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ЅАРОР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Оид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>ба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Низомнома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дар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хусусиятіои</w:t>
      </w:r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>ба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баъзе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</w:t>
      </w:r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(дар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таірири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нав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>)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Мувофиѕи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моддаи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43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Ѕонуни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"Дар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санадіои</w:t>
      </w:r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меъёрии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іуѕуѕњ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"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ѕарор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мекунад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>: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Низомномаи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замимагардида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дар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бораи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хусусиятіои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иїозатномадиіњ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</w:t>
      </w:r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>ба</w:t>
      </w:r>
      <w:proofErr w:type="gram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баъзе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намудіои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фаъолият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(дар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таірири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нав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)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тасдиѕ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карда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шавад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>.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Раиси</w:t>
      </w:r>
      <w:bookmarkStart w:id="0" w:name="_GoBack"/>
      <w:bookmarkEnd w:id="0"/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Іукумати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Їуміурии</w:t>
      </w:r>
      <w:proofErr w:type="spellEnd"/>
      <w:proofErr w:type="gramStart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Т</w:t>
      </w:r>
      <w:proofErr w:type="gramEnd"/>
      <w:r w:rsidRPr="00B438A8">
        <w:rPr>
          <w:rFonts w:ascii="Courier Tojik" w:hAnsi="Courier Tojik" w:cs="Courier Tojik"/>
          <w:b/>
          <w:bCs/>
          <w:sz w:val="20"/>
          <w:szCs w:val="20"/>
        </w:rPr>
        <w:t>оїикистон</w:t>
      </w:r>
      <w:proofErr w:type="spellEnd"/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Э. </w:t>
      </w:r>
      <w:proofErr w:type="spellStart"/>
      <w:r w:rsidRPr="00B438A8">
        <w:rPr>
          <w:rFonts w:ascii="Courier Tojik" w:hAnsi="Courier Tojik" w:cs="Courier Tojik"/>
          <w:b/>
          <w:bCs/>
          <w:sz w:val="20"/>
          <w:szCs w:val="20"/>
        </w:rPr>
        <w:t>Раімонов</w:t>
      </w:r>
      <w:proofErr w:type="spellEnd"/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E077B6" w:rsidRPr="00E95991" w:rsidRDefault="00E077B6" w:rsidP="00E95991">
      <w:pPr>
        <w:jc w:val="center"/>
        <w:rPr>
          <w:rFonts w:ascii="Courier New" w:hAnsi="Courier New" w:cs="Courier New"/>
          <w:b/>
        </w:rPr>
      </w:pPr>
      <w:r w:rsidRPr="00E95991">
        <w:rPr>
          <w:rFonts w:ascii="Courier New" w:hAnsi="Courier New" w:cs="Courier New"/>
          <w:b/>
        </w:rPr>
        <w:t>аз 3 апрели соли 2007 № 172</w:t>
      </w:r>
    </w:p>
    <w:p w:rsidR="00E077B6" w:rsidRPr="00B438A8" w:rsidRDefault="00E077B6" w:rsidP="00E077B6">
      <w:pPr>
        <w:autoSpaceDE w:val="0"/>
        <w:autoSpaceDN w:val="0"/>
        <w:adjustRightInd w:val="0"/>
        <w:spacing w:after="0"/>
        <w:rPr>
          <w:rFonts w:ascii="Courier Tojik" w:hAnsi="Courier Tojik" w:cs="Courier Tojik"/>
          <w:b/>
          <w:bCs/>
          <w:sz w:val="20"/>
          <w:szCs w:val="20"/>
        </w:rPr>
      </w:pPr>
      <w:r w:rsidRPr="00B438A8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ш. Душанбе</w:t>
      </w:r>
    </w:p>
    <w:p w:rsidR="00C74B58" w:rsidRDefault="00C74B58"/>
    <w:sectPr w:rsidR="00C7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altName w:val="Courier New"/>
    <w:charset w:val="CC"/>
    <w:family w:val="roman"/>
    <w:pitch w:val="fixed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B6"/>
    <w:rsid w:val="000825E1"/>
    <w:rsid w:val="00106E7D"/>
    <w:rsid w:val="001A7BE8"/>
    <w:rsid w:val="005060F3"/>
    <w:rsid w:val="00592C02"/>
    <w:rsid w:val="005E4888"/>
    <w:rsid w:val="00875E2D"/>
    <w:rsid w:val="008C7723"/>
    <w:rsid w:val="009F4651"/>
    <w:rsid w:val="00A83763"/>
    <w:rsid w:val="00AA3B30"/>
    <w:rsid w:val="00C74B58"/>
    <w:rsid w:val="00C82591"/>
    <w:rsid w:val="00D347ED"/>
    <w:rsid w:val="00DF315C"/>
    <w:rsid w:val="00E077B6"/>
    <w:rsid w:val="00E95991"/>
    <w:rsid w:val="00F81877"/>
    <w:rsid w:val="00FA59EB"/>
    <w:rsid w:val="00F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8"/>
    <w:pPr>
      <w:spacing w:before="60" w:after="6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color w:val="000000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8"/>
    <w:pPr>
      <w:spacing w:before="60" w:after="6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color w:val="000000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5</cp:revision>
  <dcterms:created xsi:type="dcterms:W3CDTF">2012-12-13T10:22:00Z</dcterms:created>
  <dcterms:modified xsi:type="dcterms:W3CDTF">2012-12-13T10:36:00Z</dcterms:modified>
</cp:coreProperties>
</file>