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7D" w:rsidRPr="00C641E0" w:rsidRDefault="00B2517D" w:rsidP="00B2517D">
      <w:pPr>
        <w:jc w:val="right"/>
        <w:rPr>
          <w:rFonts w:ascii="Times New Tojik" w:hAnsi="Times New Tojik"/>
          <w:sz w:val="26"/>
          <w:szCs w:val="26"/>
        </w:rPr>
      </w:pPr>
      <w:r w:rsidRPr="00C641E0">
        <w:rPr>
          <w:rFonts w:ascii="Times New Tojik" w:hAnsi="Times New Tojik"/>
          <w:sz w:val="26"/>
          <w:szCs w:val="26"/>
        </w:rPr>
        <w:t xml:space="preserve">Дар </w:t>
      </w:r>
      <w:proofErr w:type="spellStart"/>
      <w:r w:rsidRPr="00C641E0">
        <w:rPr>
          <w:rFonts w:ascii="Times New Tojik" w:hAnsi="Times New Tojik"/>
          <w:sz w:val="26"/>
          <w:szCs w:val="26"/>
        </w:rPr>
        <w:t>Вазорати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адлияи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Їуміурии</w:t>
      </w:r>
      <w:proofErr w:type="spellEnd"/>
      <w:proofErr w:type="gramStart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Т</w:t>
      </w:r>
      <w:proofErr w:type="gramEnd"/>
      <w:r w:rsidRPr="00C641E0">
        <w:rPr>
          <w:rFonts w:ascii="Times New Tojik" w:hAnsi="Times New Tojik"/>
          <w:sz w:val="26"/>
          <w:szCs w:val="26"/>
        </w:rPr>
        <w:t>оїикистон</w:t>
      </w:r>
      <w:proofErr w:type="spellEnd"/>
    </w:p>
    <w:p w:rsidR="00B2517D" w:rsidRPr="00C641E0" w:rsidRDefault="00B2517D" w:rsidP="00B2517D">
      <w:pPr>
        <w:jc w:val="right"/>
        <w:rPr>
          <w:rFonts w:ascii="Times New Tojik" w:hAnsi="Times New Tojik"/>
          <w:sz w:val="26"/>
          <w:szCs w:val="26"/>
        </w:rPr>
      </w:pPr>
      <w:r w:rsidRPr="00C641E0">
        <w:rPr>
          <w:rFonts w:ascii="Times New Tojik" w:hAnsi="Times New Tojik"/>
          <w:sz w:val="26"/>
          <w:szCs w:val="26"/>
        </w:rPr>
        <w:t xml:space="preserve">13 апрели соли 2016 </w:t>
      </w:r>
      <w:proofErr w:type="gramStart"/>
      <w:r w:rsidRPr="00C641E0">
        <w:rPr>
          <w:rFonts w:ascii="Times New Tojik" w:hAnsi="Times New Tojik"/>
          <w:sz w:val="26"/>
          <w:szCs w:val="26"/>
        </w:rPr>
        <w:t>ба</w:t>
      </w:r>
      <w:proofErr w:type="gram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ѕайди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давлатњ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гирифта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шудааст</w:t>
      </w:r>
      <w:proofErr w:type="spellEnd"/>
      <w:r w:rsidRPr="00C641E0">
        <w:rPr>
          <w:rFonts w:ascii="Times New Tojik" w:hAnsi="Times New Tojik"/>
          <w:sz w:val="26"/>
          <w:szCs w:val="26"/>
        </w:rPr>
        <w:t>,</w:t>
      </w:r>
    </w:p>
    <w:p w:rsidR="00B2517D" w:rsidRPr="00C641E0" w:rsidRDefault="00B2517D" w:rsidP="00B2517D">
      <w:pPr>
        <w:jc w:val="right"/>
        <w:rPr>
          <w:rFonts w:ascii="Times New Tojik" w:hAnsi="Times New Tojik"/>
          <w:sz w:val="26"/>
          <w:szCs w:val="26"/>
        </w:rPr>
      </w:pPr>
      <w:proofErr w:type="spellStart"/>
      <w:r w:rsidRPr="00C641E0">
        <w:rPr>
          <w:rFonts w:ascii="Times New Tojik" w:hAnsi="Times New Tojik"/>
          <w:sz w:val="26"/>
          <w:szCs w:val="26"/>
        </w:rPr>
        <w:t>раѕами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proofErr w:type="gramStart"/>
      <w:r w:rsidRPr="00C641E0">
        <w:rPr>
          <w:rFonts w:ascii="Times New Tojik" w:hAnsi="Times New Tojik"/>
          <w:sz w:val="26"/>
          <w:szCs w:val="26"/>
        </w:rPr>
        <w:t>ба</w:t>
      </w:r>
      <w:proofErr w:type="gramEnd"/>
      <w:r w:rsidRPr="00C641E0">
        <w:rPr>
          <w:rFonts w:ascii="Times New Tojik" w:hAnsi="Times New Tojik"/>
          <w:sz w:val="26"/>
          <w:szCs w:val="26"/>
        </w:rPr>
        <w:t>ѕайдгирњ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815</w:t>
      </w:r>
    </w:p>
    <w:p w:rsidR="00B2517D" w:rsidRPr="00C641E0" w:rsidRDefault="00B2517D" w:rsidP="00B2517D">
      <w:pPr>
        <w:spacing w:before="100" w:beforeAutospacing="1" w:after="100" w:afterAutospacing="1"/>
        <w:jc w:val="center"/>
        <w:outlineLvl w:val="0"/>
        <w:rPr>
          <w:rFonts w:ascii="Times New Tojik" w:hAnsi="Times New Tojik"/>
          <w:b/>
          <w:bCs/>
          <w:kern w:val="36"/>
          <w:sz w:val="26"/>
          <w:szCs w:val="26"/>
        </w:rPr>
      </w:pPr>
      <w:r w:rsidRPr="00C641E0">
        <w:rPr>
          <w:rFonts w:ascii="Times New Tojik" w:hAnsi="Times New Tojik"/>
          <w:b/>
          <w:bCs/>
          <w:kern w:val="36"/>
          <w:sz w:val="26"/>
          <w:szCs w:val="26"/>
        </w:rPr>
        <w:t>ВАЗОРАТИ КИШОВАРЗИИ ЇУМІУРИИ ТОЇИКИСТОН</w:t>
      </w:r>
    </w:p>
    <w:p w:rsidR="00B2517D" w:rsidRPr="00C641E0" w:rsidRDefault="00B2517D" w:rsidP="00B2517D">
      <w:pPr>
        <w:spacing w:before="100" w:beforeAutospacing="1" w:after="100" w:afterAutospacing="1"/>
        <w:jc w:val="center"/>
        <w:outlineLvl w:val="1"/>
        <w:rPr>
          <w:rFonts w:ascii="Times New Tojik" w:hAnsi="Times New Tojik"/>
          <w:b/>
          <w:bCs/>
          <w:sz w:val="36"/>
          <w:szCs w:val="36"/>
        </w:rPr>
      </w:pPr>
      <w:bookmarkStart w:id="0" w:name="A4TR0ON35U"/>
      <w:bookmarkEnd w:id="0"/>
      <w:r w:rsidRPr="00C641E0">
        <w:rPr>
          <w:rFonts w:ascii="Times New Tojik" w:hAnsi="Times New Tojik"/>
          <w:b/>
          <w:bCs/>
          <w:sz w:val="36"/>
          <w:szCs w:val="36"/>
        </w:rPr>
        <w:t>ФАРМОИШ</w:t>
      </w:r>
    </w:p>
    <w:p w:rsidR="00B2517D" w:rsidRPr="00C641E0" w:rsidRDefault="00B2517D" w:rsidP="00B2517D">
      <w:pPr>
        <w:spacing w:before="100" w:beforeAutospacing="1" w:after="100" w:afterAutospacing="1"/>
        <w:jc w:val="center"/>
        <w:rPr>
          <w:rFonts w:ascii="Times New Tojik" w:hAnsi="Times New Tojik"/>
          <w:sz w:val="26"/>
          <w:szCs w:val="26"/>
        </w:rPr>
      </w:pPr>
      <w:r w:rsidRPr="00C641E0">
        <w:rPr>
          <w:rFonts w:ascii="Times New Tojik" w:hAnsi="Times New Tojik"/>
          <w:sz w:val="26"/>
          <w:szCs w:val="26"/>
        </w:rPr>
        <w:t>аз 10 феврали соли 2016 № 16</w:t>
      </w:r>
    </w:p>
    <w:p w:rsidR="00B2517D" w:rsidRPr="00C641E0" w:rsidRDefault="00B2517D" w:rsidP="00B2517D">
      <w:pPr>
        <w:spacing w:before="100" w:beforeAutospacing="1" w:after="100" w:afterAutospacing="1"/>
        <w:jc w:val="center"/>
        <w:rPr>
          <w:rFonts w:ascii="Times New Tojik" w:hAnsi="Times New Tojik"/>
          <w:sz w:val="26"/>
          <w:szCs w:val="26"/>
        </w:rPr>
      </w:pPr>
      <w:r w:rsidRPr="00C641E0">
        <w:rPr>
          <w:rFonts w:ascii="Times New Tojik" w:hAnsi="Times New Tojik"/>
          <w:sz w:val="26"/>
          <w:szCs w:val="26"/>
        </w:rPr>
        <w:t xml:space="preserve">Дар </w:t>
      </w:r>
      <w:proofErr w:type="spellStart"/>
      <w:r w:rsidRPr="00C641E0">
        <w:rPr>
          <w:rFonts w:ascii="Times New Tojik" w:hAnsi="Times New Tojik"/>
          <w:sz w:val="26"/>
          <w:szCs w:val="26"/>
        </w:rPr>
        <w:t>бораи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тасдиѕ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намудани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"</w:t>
      </w:r>
      <w:proofErr w:type="spellStart"/>
      <w:r w:rsidRPr="00C641E0">
        <w:rPr>
          <w:rFonts w:ascii="Times New Tojik" w:hAnsi="Times New Tojik"/>
          <w:sz w:val="26"/>
          <w:szCs w:val="26"/>
        </w:rPr>
        <w:t>Тартиби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нигоідорњ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, </w:t>
      </w:r>
      <w:proofErr w:type="spellStart"/>
      <w:r w:rsidRPr="00C641E0">
        <w:rPr>
          <w:rFonts w:ascii="Times New Tojik" w:hAnsi="Times New Tojik"/>
          <w:sz w:val="26"/>
          <w:szCs w:val="26"/>
        </w:rPr>
        <w:t>истифодабарњ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ва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безараргардонии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пеститсидіо</w:t>
      </w:r>
      <w:proofErr w:type="spellEnd"/>
      <w:r w:rsidRPr="00C641E0">
        <w:rPr>
          <w:rFonts w:ascii="Times New Tojik" w:hAnsi="Times New Tojik"/>
          <w:sz w:val="26"/>
          <w:szCs w:val="26"/>
        </w:rPr>
        <w:t>"</w:t>
      </w:r>
    </w:p>
    <w:p w:rsidR="00B2517D" w:rsidRPr="00C641E0" w:rsidRDefault="00B2517D" w:rsidP="00B2517D">
      <w:pPr>
        <w:spacing w:before="100" w:beforeAutospacing="1" w:after="100" w:afterAutospacing="1"/>
        <w:jc w:val="both"/>
        <w:rPr>
          <w:rFonts w:ascii="Times New Tojik" w:hAnsi="Times New Tojik"/>
          <w:sz w:val="26"/>
          <w:szCs w:val="26"/>
        </w:rPr>
      </w:pPr>
      <w:r w:rsidRPr="00C641E0">
        <w:rPr>
          <w:rFonts w:ascii="Times New Tojik" w:hAnsi="Times New Tojik"/>
          <w:sz w:val="26"/>
          <w:szCs w:val="26"/>
        </w:rPr>
        <w:t xml:space="preserve">Дар </w:t>
      </w:r>
      <w:proofErr w:type="spellStart"/>
      <w:r w:rsidRPr="00C641E0">
        <w:rPr>
          <w:rFonts w:ascii="Times New Tojik" w:hAnsi="Times New Tojik"/>
          <w:sz w:val="26"/>
          <w:szCs w:val="26"/>
        </w:rPr>
        <w:t>асоси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hyperlink r:id="rId5" w:anchor="A000000026" w:tooltip="Ссылка на Ѕонуни ЇТ Дар бораи истеісол ва муносибати эітиёткорона бо пеститсидіо ва агрокимиёіо :: Моддаи 19. Нигоі доштани пеститсидіо ва агрокимиёіо" w:history="1">
        <w:proofErr w:type="spellStart"/>
        <w:r w:rsidRPr="00C641E0">
          <w:rPr>
            <w:rFonts w:ascii="Times New Tojik" w:hAnsi="Times New Tojik"/>
            <w:sz w:val="26"/>
            <w:szCs w:val="26"/>
            <w:u w:val="single"/>
          </w:rPr>
          <w:t>моддаи</w:t>
        </w:r>
        <w:proofErr w:type="spellEnd"/>
        <w:r w:rsidRPr="00C641E0">
          <w:rPr>
            <w:rFonts w:ascii="Times New Tojik" w:hAnsi="Times New Tojik"/>
            <w:sz w:val="26"/>
            <w:szCs w:val="26"/>
            <w:u w:val="single"/>
          </w:rPr>
          <w:t xml:space="preserve"> 19</w:t>
        </w:r>
      </w:hyperlink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ва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hyperlink r:id="rId6" w:anchor="A000000029" w:tooltip="Ссылка на Ѕонуни ЇТ Дар бораи истеісол ва муносибати эітиёткорона бо пеститсидіо ва агрокимиёіо :: Моддаи 22. Истифодабарии пеститсидіо ва агрокимиёіо" w:history="1">
        <w:r w:rsidRPr="00C641E0">
          <w:rPr>
            <w:rFonts w:ascii="Times New Tojik" w:hAnsi="Times New Tojik"/>
            <w:sz w:val="26"/>
            <w:szCs w:val="26"/>
            <w:u w:val="single"/>
          </w:rPr>
          <w:t>22</w:t>
        </w:r>
      </w:hyperlink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Ѕонуни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Їуміурии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Тоїикистон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"Дар </w:t>
      </w:r>
      <w:proofErr w:type="spellStart"/>
      <w:r w:rsidRPr="00C641E0">
        <w:rPr>
          <w:rFonts w:ascii="Times New Tojik" w:hAnsi="Times New Tojik"/>
          <w:sz w:val="26"/>
          <w:szCs w:val="26"/>
        </w:rPr>
        <w:t>бораи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истеісол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ва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муносибати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эітиёткорона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бо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пеститсиді</w:t>
      </w:r>
      <w:proofErr w:type="gramStart"/>
      <w:r w:rsidRPr="00C641E0">
        <w:rPr>
          <w:rFonts w:ascii="Times New Tojik" w:hAnsi="Times New Tojik"/>
          <w:sz w:val="26"/>
          <w:szCs w:val="26"/>
        </w:rPr>
        <w:t>о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ва</w:t>
      </w:r>
      <w:proofErr w:type="spellEnd"/>
      <w:proofErr w:type="gram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агрокимиёіо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", </w:t>
      </w:r>
      <w:hyperlink r:id="rId7" w:anchor="A000000023" w:tooltip="Ссылка на Ѕонуни ЇТ Дар бораи муіофизати растаниіо :: Моддаи 17. Тартиби безараргардонии пеститсидіо" w:history="1">
        <w:proofErr w:type="spellStart"/>
        <w:r w:rsidRPr="00C641E0">
          <w:rPr>
            <w:rFonts w:ascii="Times New Tojik" w:hAnsi="Times New Tojik"/>
            <w:sz w:val="26"/>
            <w:szCs w:val="26"/>
            <w:u w:val="single"/>
          </w:rPr>
          <w:t>моддаи</w:t>
        </w:r>
        <w:proofErr w:type="spellEnd"/>
        <w:r w:rsidRPr="00C641E0">
          <w:rPr>
            <w:rFonts w:ascii="Times New Tojik" w:hAnsi="Times New Tojik"/>
            <w:sz w:val="26"/>
            <w:szCs w:val="26"/>
            <w:u w:val="single"/>
          </w:rPr>
          <w:t xml:space="preserve"> 17</w:t>
        </w:r>
      </w:hyperlink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Ѕонуни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Їуміурии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Тоїикистон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"Дар </w:t>
      </w:r>
      <w:proofErr w:type="spellStart"/>
      <w:r w:rsidRPr="00C641E0">
        <w:rPr>
          <w:rFonts w:ascii="Times New Tojik" w:hAnsi="Times New Tojik"/>
          <w:sz w:val="26"/>
          <w:szCs w:val="26"/>
        </w:rPr>
        <w:t>бораи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муіофизати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растаниіо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" </w:t>
      </w:r>
      <w:proofErr w:type="spellStart"/>
      <w:r w:rsidRPr="00C641E0">
        <w:rPr>
          <w:rFonts w:ascii="Times New Tojik" w:hAnsi="Times New Tojik"/>
          <w:sz w:val="26"/>
          <w:szCs w:val="26"/>
        </w:rPr>
        <w:t>ва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банди 9 </w:t>
      </w:r>
      <w:proofErr w:type="spellStart"/>
      <w:r w:rsidRPr="00C641E0">
        <w:rPr>
          <w:rFonts w:ascii="Times New Tojik" w:hAnsi="Times New Tojik"/>
          <w:sz w:val="26"/>
          <w:szCs w:val="26"/>
        </w:rPr>
        <w:t>Низомномаи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Вазорати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кишоварзии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Їуміурии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Тоїикистон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, </w:t>
      </w:r>
      <w:proofErr w:type="spellStart"/>
      <w:r w:rsidRPr="00C641E0">
        <w:rPr>
          <w:rFonts w:ascii="Times New Tojik" w:hAnsi="Times New Tojik"/>
          <w:sz w:val="26"/>
          <w:szCs w:val="26"/>
        </w:rPr>
        <w:t>ки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бо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ѕарори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Іукумати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Їуміурии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Тоїикистон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аз 26.04.2008, №191 </w:t>
      </w:r>
      <w:proofErr w:type="spellStart"/>
      <w:r w:rsidRPr="00C641E0">
        <w:rPr>
          <w:rFonts w:ascii="Times New Tojik" w:hAnsi="Times New Tojik"/>
          <w:sz w:val="26"/>
          <w:szCs w:val="26"/>
        </w:rPr>
        <w:t>тасдиѕ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шудааст</w:t>
      </w:r>
      <w:proofErr w:type="spellEnd"/>
      <w:r w:rsidRPr="00C641E0">
        <w:rPr>
          <w:rFonts w:ascii="Times New Tojik" w:hAnsi="Times New Tojik"/>
          <w:sz w:val="26"/>
          <w:szCs w:val="26"/>
        </w:rPr>
        <w:t>,</w:t>
      </w:r>
    </w:p>
    <w:p w:rsidR="00B2517D" w:rsidRPr="00C641E0" w:rsidRDefault="00B2517D" w:rsidP="00B2517D">
      <w:pPr>
        <w:spacing w:before="100" w:beforeAutospacing="1" w:after="100" w:afterAutospacing="1"/>
        <w:jc w:val="center"/>
        <w:rPr>
          <w:rFonts w:ascii="Times New Tojik" w:hAnsi="Times New Tojik"/>
          <w:sz w:val="26"/>
          <w:szCs w:val="26"/>
        </w:rPr>
      </w:pPr>
      <w:r w:rsidRPr="00C641E0">
        <w:rPr>
          <w:rFonts w:ascii="Times New Tojik" w:hAnsi="Times New Tojik"/>
          <w:sz w:val="26"/>
          <w:szCs w:val="26"/>
        </w:rPr>
        <w:t>ФАРМОИШ МЕДИІАМ:</w:t>
      </w:r>
    </w:p>
    <w:p w:rsidR="00B2517D" w:rsidRPr="00C641E0" w:rsidRDefault="00B2517D" w:rsidP="00B2517D">
      <w:pPr>
        <w:spacing w:before="100" w:beforeAutospacing="1" w:after="100" w:afterAutospacing="1"/>
        <w:jc w:val="both"/>
        <w:rPr>
          <w:rFonts w:ascii="Times New Tojik" w:hAnsi="Times New Tojik"/>
          <w:sz w:val="26"/>
          <w:szCs w:val="26"/>
        </w:rPr>
      </w:pPr>
      <w:r w:rsidRPr="00C641E0">
        <w:rPr>
          <w:rFonts w:ascii="Times New Tojik" w:hAnsi="Times New Tojik"/>
          <w:sz w:val="26"/>
          <w:szCs w:val="26"/>
        </w:rPr>
        <w:t xml:space="preserve">1. </w:t>
      </w:r>
      <w:proofErr w:type="spellStart"/>
      <w:r w:rsidRPr="00C641E0">
        <w:rPr>
          <w:rFonts w:ascii="Times New Tojik" w:hAnsi="Times New Tojik"/>
          <w:sz w:val="26"/>
          <w:szCs w:val="26"/>
        </w:rPr>
        <w:t>Тартиби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нигоідорњ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, </w:t>
      </w:r>
      <w:proofErr w:type="spellStart"/>
      <w:r w:rsidRPr="00C641E0">
        <w:rPr>
          <w:rFonts w:ascii="Times New Tojik" w:hAnsi="Times New Tojik"/>
          <w:sz w:val="26"/>
          <w:szCs w:val="26"/>
        </w:rPr>
        <w:t>истифодабарњ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ва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безараргардонии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пеститсидіо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тасдиѕ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карда </w:t>
      </w:r>
      <w:proofErr w:type="spellStart"/>
      <w:r w:rsidRPr="00C641E0">
        <w:rPr>
          <w:rFonts w:ascii="Times New Tojik" w:hAnsi="Times New Tojik"/>
          <w:sz w:val="26"/>
          <w:szCs w:val="26"/>
        </w:rPr>
        <w:t>шавад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(</w:t>
      </w:r>
      <w:proofErr w:type="spellStart"/>
      <w:r w:rsidRPr="00C641E0">
        <w:rPr>
          <w:rFonts w:ascii="Times New Tojik" w:hAnsi="Times New Tojik"/>
          <w:sz w:val="26"/>
          <w:szCs w:val="26"/>
        </w:rPr>
        <w:t>замима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мегардад</w:t>
      </w:r>
      <w:proofErr w:type="spellEnd"/>
      <w:r w:rsidRPr="00C641E0">
        <w:rPr>
          <w:rFonts w:ascii="Times New Tojik" w:hAnsi="Times New Tojik"/>
          <w:sz w:val="26"/>
          <w:szCs w:val="26"/>
        </w:rPr>
        <w:t>).</w:t>
      </w:r>
    </w:p>
    <w:p w:rsidR="00B2517D" w:rsidRPr="00C641E0" w:rsidRDefault="00B2517D" w:rsidP="00B2517D">
      <w:pPr>
        <w:spacing w:before="100" w:beforeAutospacing="1" w:after="100" w:afterAutospacing="1"/>
        <w:jc w:val="both"/>
        <w:rPr>
          <w:rFonts w:ascii="Times New Tojik" w:hAnsi="Times New Tojik"/>
          <w:sz w:val="26"/>
          <w:szCs w:val="26"/>
        </w:rPr>
      </w:pPr>
      <w:r w:rsidRPr="00C641E0">
        <w:rPr>
          <w:rFonts w:ascii="Times New Tojik" w:hAnsi="Times New Tojik"/>
          <w:sz w:val="26"/>
          <w:szCs w:val="26"/>
        </w:rPr>
        <w:t xml:space="preserve">2. </w:t>
      </w:r>
      <w:proofErr w:type="spellStart"/>
      <w:r w:rsidRPr="00C641E0">
        <w:rPr>
          <w:rFonts w:ascii="Times New Tojik" w:hAnsi="Times New Tojik"/>
          <w:sz w:val="26"/>
          <w:szCs w:val="26"/>
        </w:rPr>
        <w:t>Фармоиши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мазкур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їиіати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баѕайдгирии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давлатњ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ба </w:t>
      </w:r>
      <w:proofErr w:type="spellStart"/>
      <w:r w:rsidRPr="00C641E0">
        <w:rPr>
          <w:rFonts w:ascii="Times New Tojik" w:hAnsi="Times New Tojik"/>
          <w:sz w:val="26"/>
          <w:szCs w:val="26"/>
        </w:rPr>
        <w:t>Вазорати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адлияи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Їуміурии</w:t>
      </w:r>
      <w:proofErr w:type="spellEnd"/>
      <w:proofErr w:type="gramStart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Т</w:t>
      </w:r>
      <w:proofErr w:type="gramEnd"/>
      <w:r w:rsidRPr="00C641E0">
        <w:rPr>
          <w:rFonts w:ascii="Times New Tojik" w:hAnsi="Times New Tojik"/>
          <w:sz w:val="26"/>
          <w:szCs w:val="26"/>
        </w:rPr>
        <w:t>оїикистон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пешниіод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карда </w:t>
      </w:r>
      <w:proofErr w:type="spellStart"/>
      <w:r w:rsidRPr="00C641E0">
        <w:rPr>
          <w:rFonts w:ascii="Times New Tojik" w:hAnsi="Times New Tojik"/>
          <w:sz w:val="26"/>
          <w:szCs w:val="26"/>
        </w:rPr>
        <w:t>шуда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, пас аз </w:t>
      </w:r>
      <w:proofErr w:type="spellStart"/>
      <w:r w:rsidRPr="00C641E0">
        <w:rPr>
          <w:rFonts w:ascii="Times New Tojik" w:hAnsi="Times New Tojik"/>
          <w:sz w:val="26"/>
          <w:szCs w:val="26"/>
        </w:rPr>
        <w:t>баѕайдгирии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давлатњ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ва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интишорњ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расмњ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мавриди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амал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ѕарор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дода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шавад</w:t>
      </w:r>
      <w:proofErr w:type="spellEnd"/>
      <w:r w:rsidRPr="00C641E0">
        <w:rPr>
          <w:rFonts w:ascii="Times New Tojik" w:hAnsi="Times New Tojik"/>
          <w:sz w:val="26"/>
          <w:szCs w:val="26"/>
        </w:rPr>
        <w:t>.</w:t>
      </w:r>
    </w:p>
    <w:p w:rsidR="00B2517D" w:rsidRPr="00C641E0" w:rsidRDefault="00B2517D" w:rsidP="00B2517D">
      <w:pPr>
        <w:spacing w:before="100" w:beforeAutospacing="1" w:after="100" w:afterAutospacing="1"/>
        <w:jc w:val="both"/>
        <w:rPr>
          <w:rFonts w:ascii="Times New Tojik" w:hAnsi="Times New Tojik"/>
          <w:sz w:val="26"/>
          <w:szCs w:val="26"/>
        </w:rPr>
      </w:pPr>
      <w:r w:rsidRPr="00C641E0">
        <w:rPr>
          <w:rFonts w:ascii="Times New Tojik" w:hAnsi="Times New Tojik"/>
          <w:sz w:val="26"/>
          <w:szCs w:val="26"/>
        </w:rPr>
        <w:t xml:space="preserve">3. </w:t>
      </w:r>
      <w:proofErr w:type="spellStart"/>
      <w:r w:rsidRPr="00C641E0">
        <w:rPr>
          <w:rFonts w:ascii="Times New Tojik" w:hAnsi="Times New Tojik"/>
          <w:sz w:val="26"/>
          <w:szCs w:val="26"/>
        </w:rPr>
        <w:t>Фармоишіои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Вазири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кишоварзии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Їуміурии</w:t>
      </w:r>
      <w:proofErr w:type="spellEnd"/>
      <w:proofErr w:type="gramStart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Т</w:t>
      </w:r>
      <w:proofErr w:type="gramEnd"/>
      <w:r w:rsidRPr="00C641E0">
        <w:rPr>
          <w:rFonts w:ascii="Times New Tojik" w:hAnsi="Times New Tojik"/>
          <w:sz w:val="26"/>
          <w:szCs w:val="26"/>
        </w:rPr>
        <w:t>оїикистон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аз 25 ноябри соли 2014 №191 "Дар </w:t>
      </w:r>
      <w:proofErr w:type="spellStart"/>
      <w:r w:rsidRPr="00C641E0">
        <w:rPr>
          <w:rFonts w:ascii="Times New Tojik" w:hAnsi="Times New Tojik"/>
          <w:sz w:val="26"/>
          <w:szCs w:val="26"/>
        </w:rPr>
        <w:t>бораи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тасдиѕ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намудани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Тартиби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безараргардонии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пеститсидіо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", аз 25 ноябри соли 2014, №194 "Дар </w:t>
      </w:r>
      <w:proofErr w:type="spellStart"/>
      <w:r w:rsidRPr="00C641E0">
        <w:rPr>
          <w:rFonts w:ascii="Times New Tojik" w:hAnsi="Times New Tojik"/>
          <w:sz w:val="26"/>
          <w:szCs w:val="26"/>
        </w:rPr>
        <w:t>бораи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тасдиѕ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намудани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Дастурамал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оид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ба </w:t>
      </w:r>
      <w:proofErr w:type="spellStart"/>
      <w:r w:rsidRPr="00C641E0">
        <w:rPr>
          <w:rFonts w:ascii="Times New Tojik" w:hAnsi="Times New Tojik"/>
          <w:sz w:val="26"/>
          <w:szCs w:val="26"/>
        </w:rPr>
        <w:t>истифодабарии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бехатарњ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, </w:t>
      </w:r>
      <w:proofErr w:type="spellStart"/>
      <w:r w:rsidRPr="00C641E0">
        <w:rPr>
          <w:rFonts w:ascii="Times New Tojik" w:hAnsi="Times New Tojik"/>
          <w:sz w:val="26"/>
          <w:szCs w:val="26"/>
        </w:rPr>
        <w:t>нигоідорњ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ва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анборкунии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пеститсидіо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дар </w:t>
      </w:r>
      <w:proofErr w:type="spellStart"/>
      <w:r w:rsidRPr="00C641E0">
        <w:rPr>
          <w:rFonts w:ascii="Times New Tojik" w:hAnsi="Times New Tojik"/>
          <w:sz w:val="26"/>
          <w:szCs w:val="26"/>
        </w:rPr>
        <w:t>истеісоли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кишоварзњ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" </w:t>
      </w:r>
      <w:proofErr w:type="spellStart"/>
      <w:r w:rsidRPr="00C641E0">
        <w:rPr>
          <w:rFonts w:ascii="Times New Tojik" w:hAnsi="Times New Tojik"/>
          <w:sz w:val="26"/>
          <w:szCs w:val="26"/>
        </w:rPr>
        <w:t>ва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аз 2 октябри соли 2015 №142 "Дар </w:t>
      </w:r>
      <w:proofErr w:type="spellStart"/>
      <w:r w:rsidRPr="00C641E0">
        <w:rPr>
          <w:rFonts w:ascii="Times New Tojik" w:hAnsi="Times New Tojik"/>
          <w:sz w:val="26"/>
          <w:szCs w:val="26"/>
        </w:rPr>
        <w:t>бораи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тасдиѕ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намудани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Ѕойдаіои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нигоі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доштани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пеститсидіо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ва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тартиби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безараргардонии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оніо</w:t>
      </w:r>
      <w:proofErr w:type="gramStart"/>
      <w:r w:rsidRPr="00C641E0">
        <w:rPr>
          <w:rFonts w:ascii="Times New Tojik" w:hAnsi="Times New Tojik"/>
          <w:sz w:val="26"/>
          <w:szCs w:val="26"/>
        </w:rPr>
        <w:t>"а</w:t>
      </w:r>
      <w:proofErr w:type="gramEnd"/>
      <w:r w:rsidRPr="00C641E0">
        <w:rPr>
          <w:rFonts w:ascii="Times New Tojik" w:hAnsi="Times New Tojik"/>
          <w:sz w:val="26"/>
          <w:szCs w:val="26"/>
        </w:rPr>
        <w:t>з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эътибор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соѕит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дониста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шаванд</w:t>
      </w:r>
      <w:proofErr w:type="spellEnd"/>
      <w:r w:rsidRPr="00C641E0">
        <w:rPr>
          <w:rFonts w:ascii="Times New Tojik" w:hAnsi="Times New Tojik"/>
          <w:sz w:val="26"/>
          <w:szCs w:val="26"/>
        </w:rPr>
        <w:t>.</w:t>
      </w:r>
    </w:p>
    <w:p w:rsidR="00B2517D" w:rsidRDefault="00B2517D" w:rsidP="00B2517D">
      <w:pPr>
        <w:spacing w:before="100" w:beforeAutospacing="1" w:after="100" w:afterAutospacing="1"/>
        <w:jc w:val="both"/>
        <w:rPr>
          <w:rFonts w:ascii="Times New Tojik" w:hAnsi="Times New Tojik"/>
          <w:sz w:val="26"/>
          <w:szCs w:val="26"/>
        </w:rPr>
      </w:pPr>
      <w:r w:rsidRPr="00C641E0">
        <w:rPr>
          <w:rFonts w:ascii="Times New Tojik" w:hAnsi="Times New Tojik"/>
          <w:sz w:val="26"/>
          <w:szCs w:val="26"/>
        </w:rPr>
        <w:t xml:space="preserve">4. </w:t>
      </w:r>
      <w:proofErr w:type="spellStart"/>
      <w:r w:rsidRPr="00C641E0">
        <w:rPr>
          <w:rFonts w:ascii="Times New Tojik" w:hAnsi="Times New Tojik"/>
          <w:sz w:val="26"/>
          <w:szCs w:val="26"/>
        </w:rPr>
        <w:t>Назорати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иїрои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фармоиши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мазкур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ба </w:t>
      </w:r>
      <w:proofErr w:type="spellStart"/>
      <w:r w:rsidRPr="00C641E0">
        <w:rPr>
          <w:rFonts w:ascii="Times New Tojik" w:hAnsi="Times New Tojik"/>
          <w:sz w:val="26"/>
          <w:szCs w:val="26"/>
        </w:rPr>
        <w:t>зиммаи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муовини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вазир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 </w:t>
      </w:r>
      <w:proofErr w:type="spellStart"/>
      <w:r w:rsidRPr="00C641E0">
        <w:rPr>
          <w:rFonts w:ascii="Times New Tojik" w:hAnsi="Times New Tojik"/>
          <w:sz w:val="26"/>
          <w:szCs w:val="26"/>
        </w:rPr>
        <w:t>Саидова</w:t>
      </w:r>
      <w:proofErr w:type="spellEnd"/>
      <w:proofErr w:type="gramStart"/>
      <w:r w:rsidRPr="00C641E0">
        <w:rPr>
          <w:rFonts w:ascii="Times New Tojik" w:hAnsi="Times New Tojik"/>
          <w:sz w:val="26"/>
          <w:szCs w:val="26"/>
        </w:rPr>
        <w:t xml:space="preserve"> Ї.</w:t>
      </w:r>
      <w:proofErr w:type="gramEnd"/>
      <w:r w:rsidRPr="00C641E0">
        <w:rPr>
          <w:rFonts w:ascii="Times New Tojik" w:hAnsi="Times New Tojik"/>
          <w:sz w:val="26"/>
          <w:szCs w:val="26"/>
        </w:rPr>
        <w:t>С.</w:t>
      </w:r>
    </w:p>
    <w:p w:rsidR="00B2517D" w:rsidRPr="00C641E0" w:rsidRDefault="00B2517D" w:rsidP="00B2517D">
      <w:pPr>
        <w:spacing w:before="100" w:beforeAutospacing="1" w:after="100" w:afterAutospacing="1"/>
        <w:jc w:val="both"/>
        <w:rPr>
          <w:rFonts w:ascii="Times New Tojik" w:hAnsi="Times New Tojik"/>
          <w:sz w:val="26"/>
          <w:szCs w:val="26"/>
        </w:rPr>
      </w:pPr>
    </w:p>
    <w:p w:rsidR="00B2517D" w:rsidRPr="00C641E0" w:rsidRDefault="00B2517D" w:rsidP="00B2517D">
      <w:pPr>
        <w:spacing w:before="100" w:beforeAutospacing="1" w:after="100" w:afterAutospacing="1"/>
        <w:jc w:val="center"/>
        <w:rPr>
          <w:rFonts w:ascii="Times New Tojik" w:hAnsi="Times New Tojik"/>
          <w:sz w:val="26"/>
          <w:szCs w:val="26"/>
        </w:rPr>
      </w:pPr>
      <w:proofErr w:type="spellStart"/>
      <w:r w:rsidRPr="00C641E0">
        <w:rPr>
          <w:rFonts w:ascii="Times New Tojik" w:hAnsi="Times New Tojik"/>
          <w:sz w:val="26"/>
          <w:szCs w:val="26"/>
        </w:rPr>
        <w:t>Вазир</w:t>
      </w:r>
      <w:proofErr w:type="spellEnd"/>
      <w:r w:rsidRPr="00C641E0">
        <w:rPr>
          <w:rFonts w:ascii="Times New Tojik" w:hAnsi="Times New Tojik"/>
          <w:sz w:val="26"/>
          <w:szCs w:val="26"/>
        </w:rPr>
        <w:t xml:space="preserve">                                                               </w:t>
      </w:r>
      <w:proofErr w:type="spellStart"/>
      <w:r w:rsidRPr="00C641E0">
        <w:rPr>
          <w:rFonts w:ascii="Times New Tojik" w:hAnsi="Times New Tojik"/>
          <w:sz w:val="26"/>
          <w:szCs w:val="26"/>
        </w:rPr>
        <w:t>И.Сатторњ</w:t>
      </w:r>
      <w:proofErr w:type="spellEnd"/>
    </w:p>
    <w:p w:rsidR="00D51C75" w:rsidRDefault="00D51C75">
      <w:bookmarkStart w:id="1" w:name="_GoBack"/>
      <w:bookmarkEnd w:id="1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2C"/>
    <w:rsid w:val="007D014E"/>
    <w:rsid w:val="00B2517D"/>
    <w:rsid w:val="00BB6D2C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165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23190" TargetMode="External"/><Relationship Id="rId5" Type="http://schemas.openxmlformats.org/officeDocument/2006/relationships/hyperlink" Target="vfp://rgn=231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2017-05-15T12:49:00Z</dcterms:created>
  <dcterms:modified xsi:type="dcterms:W3CDTF">2017-05-15T12:50:00Z</dcterms:modified>
</cp:coreProperties>
</file>