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DF" w:rsidRPr="00EB66DF" w:rsidRDefault="00EB66DF" w:rsidP="00EB66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Приложение 1 </w:t>
      </w:r>
    </w:p>
    <w:p w:rsidR="00EB66DF" w:rsidRPr="00EB66DF" w:rsidRDefault="00EB66DF" w:rsidP="00EB66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Утверждена </w:t>
      </w:r>
    </w:p>
    <w:p w:rsidR="00EB66DF" w:rsidRPr="00EB66DF" w:rsidRDefault="00EB66DF" w:rsidP="00EB66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5" w:tooltip="Ссылка на Пост. Правительства РТ О Государственной программе внедрения информационно-коммуникационных технологий в общеобразовательных учреждениях РТ ..." w:history="1">
        <w:r w:rsidRPr="00C4789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постановлением Правительства </w:t>
        </w:r>
      </w:hyperlink>
    </w:p>
    <w:p w:rsidR="00EB66DF" w:rsidRPr="00EB66DF" w:rsidRDefault="00EB66DF" w:rsidP="00EB66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Республики Таджикистан </w:t>
      </w:r>
    </w:p>
    <w:p w:rsidR="00EB66DF" w:rsidRPr="00EB66DF" w:rsidRDefault="00EB66DF" w:rsidP="00EB66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29 сентября 2017 года, №443 </w:t>
      </w:r>
    </w:p>
    <w:p w:rsidR="00EB66DF" w:rsidRPr="00C47893" w:rsidRDefault="00EB66DF" w:rsidP="00EB6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A5180VMUY3"/>
      <w:bookmarkEnd w:id="1"/>
      <w:r w:rsidRPr="00EB66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ГОСУДАРСТВЕННАЯ ПРОГРАММА ВНЕДРЕНИЯ ИНФОРМАЦИОННО-КОММУНИКАЦИОННЫХ ТЕХНОЛОГИЙ В ОБЩЕОБРАЗОВАТЕЛЬНЫХ УЧРЕЖДЕНИЯХ РЕСПУБЛИКИ ТАДЖИКИСТАН НА 2018-2022 ГОДЫ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2" w:name="A5180VN16Y"/>
      <w:bookmarkEnd w:id="2"/>
      <w:r w:rsidRPr="00EB66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ОБЩИЕ ПОЛОЖЕНИЯ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Государственная программа внедрения информационно-коммуникационных технологий в общеобразовательных учреждениях Республики Таджикистан на период 2018-2022 годы (далее - Программа) разработана с целью обеспечения общеобразовательных учреждений информационно-коммуникационной технологией) осуществление которых способствует решению важных задач по реформе в сфере образования Таджикистана в современном мире.</w:t>
      </w:r>
      <w:proofErr w:type="gramEnd"/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Программа основывается на нормах Конституции Республики Таджикистан, определяет цели, приоритеты и меры по развитию информационно - коммуникационных технологии в общеобразовательных учреждениях.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Программа отражает приоритетные направления развития в реализации информационно - коммуникационных технологий в общеобразовательных учреждениях и в соответствии с целями Национальной стратегии развития Республики Таджикистан в период до 2030 года и направлена на реализацию государственной политики в этой сфере.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3" w:name="A5180VNTTN"/>
      <w:bookmarkEnd w:id="3"/>
      <w:r w:rsidRPr="00EB66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 АНАЛИЗ СОСТОЯНИЯ ОБЕСПЕЧЕНИЯ ОБЩЕОБРАЗОВАТЕЛЬНЫХ УЧРЕЖДЕНИЙ РЕСПУБЛИКИ ТАДЖИКИСТАН КОМПЬЮТЕРАМИ И ИНФОРМАЦИОННО-КОММУНИКАЦИОННЬГМИ ОБОРУДОВАНИЯМИ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В современном быстроразвивающемся мире функционирование и развитие сферы образования невозможно представить без использования современных информационно-коммуникационных технологий. Как показывают многочисленные исследования, увеличение объема информации, используемой в сфере образования должны основываться на едином информационном источнике и пройти современную обработку. В этих условиях сфера образования не может быть эффективной без использования современных способов и методов обработки, передачи и предоставления электронной информации.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Государственная политика в сфере образования направлена на использование информационных технологий в общеобразовательных переоборудования их современной техникой и единого республиканского </w:t>
      </w: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информационного учреждениях для повышения качества и уровня образования в соответствии с международными стандартами, организации цифровой базы единых электронных образовательных материалов, развитие современной материальной и технической базы общеобразовательных учреждений с помощью регулярного технологией и организации портала сферы образования.</w:t>
      </w:r>
      <w:proofErr w:type="gramEnd"/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Государственная программа компьютеризации общеобразовательных учреждений Республики Таджикистан на 2011-2015 годы была утверждена постановлением Правительства Республики Таджикистан от 2 сентября 2010 года, </w:t>
      </w:r>
      <w:hyperlink r:id="rId6" w:tooltip="Ссылка на Государственная программа компьютеризации общеобразовательных школ РТ на 2011-2015г" w:history="1">
        <w:r w:rsidRPr="00C4789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№416</w:t>
        </w:r>
      </w:hyperlink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 рамках выполнения этой Программы был осуществлен ряд мероприятий, в том числе укрепление материально-технической базы, обеспечение общеобразовательных учреждений компьютерной техникой, организация информационных сетей и их соединение с сетью Интернета.</w:t>
      </w:r>
      <w:proofErr w:type="gramEnd"/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 Общеобразовательные учреждения Республики Таджикистан обеспечены 56421 компьютерами и имеют 3452 компьютерных классов.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 Несмотря на то, что эти показатели обеспечивают потребности предмета "Информационная технология" в общеобразовательных учреждениях, в этом направлении остаются ещё проблемы: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уровень и качество занятий по предмету "Информационная технология" не соответствуют требованиям;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несоответствие компьютерных классов техническим требованиям;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несоответствие требованиям материально-технической базы центров и отделов обслуживания компьютерами;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финансирование штатной единицы центров;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не обеспечение компьютерных классов видеопроекторами и электронными досками.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9. Анализы показывают, что в период 2014-2017 годов численность учащихся общеобразовательных учреждений увеличилось с 1,5 до 3%, а в 2017 году количество учащихся увеличилось на 53395 человек (3%). Если в последующие пять лет количество общеобразовательных учреждений увеличится на 3%, то количество общеобразовательных учреждений необходимо будет довести до 4334 единиц. Исходя из чего, возникает необходимость строительства и ввода в эксплуатацию новых образовательных учреждений, а также компьютерных классов. Если в среднем каждое образовательное учреждение состоит из 25 классов, то необходимо строительство 468 образовательных учреждений и столько же компьютерных классов. </w:t>
      </w:r>
    </w:p>
    <w:p w:rsidR="00EB66DF" w:rsidRPr="00C47893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10. В связи с этим, согласно увеличению количества образовательных учреждений в будущем необходимо запланировать оборудование </w:t>
      </w: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предметных кабинетов. В связи с чем, в настоящей Программе на последующие пять лет предусмотрен план организации и оснащения компьютерных классов компьютерами электронными досками, видеопроекторами.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4" w:name="A5180VSIG4"/>
      <w:bookmarkEnd w:id="4"/>
      <w:r w:rsidRPr="00EB66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3. ЦЕЛИ И ЗАДАЧИ ПРОГРАММАХ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11. Основная цель настоящей Программы - развитие системы информационно-коммуникационных технологий и повышения качества обучения в соответствии с международными стандартами с использованием современных образовательных технологий, инновационных методик образования и организации единого информационного образовательного пространства сферы образования.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 Для достижения указанных целей необходимо выполнить следующие задачи: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широкое использование информационно - коммуникационных технологий для повышения качества образования;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обеспечение граждан правом получения качественного образования путём всестороннего внедрения и применения информационно - коммуникационной технологии;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обеспечение развития информационной культуры общества и тем самым, укрепление позиции сферы образования республики на мировой арене;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обеспечение учебных заведений качественно новой, развивающейся материально-технической базой посредством планомерного использования современной техники и технологии;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повышение профессиональной квалификации преподавателей по использованию технического оборудования в процессе занятий посредством обучающих курсов;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создание и широкое внедрение в процесс обучения электронных обучающих средств, сочетание их с традиционными средствами обучения, а также создание технологии их обработки;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формирование единой информационной среды сферы образования республики.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5" w:name="A5180VX4CK"/>
      <w:bookmarkEnd w:id="5"/>
      <w:r w:rsidRPr="00EB66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4. ОСНОВНЫЕ НАПРАВЛЕНИЯ РЕАЛИЗАЦИИ ПРОГРАММЫ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13. Для обеспечения реализации информационно-коммуникационных технологий в общеобразовательных учреждениях Республики Таджикистан </w:t>
      </w: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 2022 года в Программе определены следующие приоритетные направления: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разработка и принятие нормативных - правовых актов, технических стандартов;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укрепление материально-технической базы;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разработка обучающих электронно-цифровых материалов;  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повышение профессиональной квалификации преподавателей по использованию технического оборудования в учебном процессе путем обучающих курсов;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организация единой информационной среды сферы образования.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14. Разработка и принятие нормативных - правовых актов, а также технических стандартов: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разработка и утверждение нормативных правовых актов для реализации настоящей Программы;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разработка и утверждение технических стандартов для целевой реализации информационно-коммуникационной технологии в общеобразовательных учреждениях.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15. С целью своевременного обеспечения целевого и эффективного использования средств информационно-коммуникационных технологий в учебном процессе возникает необходимость разработки стандартов по предмету "Информационная технология", других актов связанных с информационной поддержкой процесса обучения, развития коммуникационных сетей, организации информационных систем, системы ввода, хранения и обработки информации. Эти задачи реализуются в рамках настоящей Программы.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16. В рамках реализации настоящей Программы необходимо разработать систему защиты учащихся от последствий чрезмерного использования компьютерной технологии, такие как регламентирующие правила использования информационных сре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дств в пр</w:t>
      </w:r>
      <w:proofErr w:type="gram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оцессе обучения.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 Научная теория информационной безопасности Таджикистана в системе обучения ставит решение вопроса обучения культуре работы с информацией и др. В рамках осуществления Программы будет принята концепция информационной безопасности в сфере образования.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 Укрепление материально-технической базы общеобразовательных учреждений. Принципы укрепления материально-технической базы учебных заведений информационно-коммуникационными технологиями выражаются в следующем: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в регулярном оснащении образовательных, учреждений современным информационно-коммуникационным оборудованием;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обеспечении лицензионными компьютерными программами;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обеспечении образовательных учреждений специально оборудованной мебелью;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обеспечении доступа к сети Интернета;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обеспечении учебных заведений информационными средствами и коммуникационными технологиями;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использовании в совокупности особенностей информационных средств и технологий в процессе обучения;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быстро меняющиеся каталоги информационных средств, технические особенности структуры, интерфейсов, появление принципиально новых моделей, что значительно расширяет внедрение информационно-коммуникационных технологий в образовании.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 Перечень технических средств, поставляемых в образовательные учреждения, определятся задачами учреждения и её планом развития, с учетом экономических возможностей.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 Обеспечение образовательных учреждений техническим оборудованием, начиная со второй ступени обучения, дает возможность доступа учащихся и преподавателей к ресурсам содержательных и эффективных сайтов.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 Для эффективности работы преподавателей в общеобразовательных учреждениях необходимо подключение к локальной сети. Это даст возможность, чтобы они сделали эффективным и продуктивным свою работу через использование учебных электронных материалов.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22. Общеобразовательные учреждения обеспечиваются: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учебной техникой, в соответствии с утвержденным списком необходимого оборудования (принтер, сканер, цифровая камера, видеопроектор, калькулятор, графические панели и др.) для плодотворного использования компьютерной техники;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сборником учебно-методических материалов по всем направлениям учебного процесса;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сетевым оборудованием;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специальной мебелью для компьютерных классов.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23. Общеобразовательные учреждения обеспечиваются техникой с учетом специальных, требований расстановки компьютеров.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24. В процессе реализации Программы лаборатории и компьютерные классы обеспечиваются и оборудуются электронными досками и видеопроекторами.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 Регулярное списывание старого и непригодного технического оборудования рассматривается согласно установленному порядку.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26. Уровень организации технического обслуживания в обеспечении качества и эффективности использования технического оборудования зависит от технических параметров ремонта компьютера и его программного обеспечения.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27. Техническое обслуживание в основном проводится по истечении гарантийного срока и обеспечивает учебную методическую поддержку, адаптацию оборудования в образовательный процесс.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 Организация технического обслуживания должна включать в себе решение следующих задач: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разработку нормативно-технического и методического материала для организации технического обслуживания;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организацию обеспечения материально-технической базы и подготовку специалистов по ремонту компьютеров для центра информационно-коммуникационных технологии при Министерстве образования и науки Республики Таджикистан и секторов технического обслуживания.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29. Разработка электронных учебных материалов включает: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разработку учебных электронных материалов на государственном языке по всем дисциплинам;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покупку и установку существующего электронного учебного материала;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организацию обучающих курсов для преподавателей.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30. Информатизация учебных заведений - это процесс изменения содержания, способов и организационной формы подготовки обучения учащихся во время перехода учебного заведения к обучению с использованием информационных технологий.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31. В рамках процесса реформирования образования, обновления его содержания, методов и форм организации процесса обучения появляется необходимость интеграции электронных материалов с традиционными учебными средствами. Электронные учебные материалы должны обрабатываться на основе новейших технологий. Включение современных учебных материалов в процесс обучения общеобразовательным </w:t>
      </w: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учреждениям обеспечит плодотворное использование компьютеров и коммуникационных технологий.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32. В ходе реализации Программы предусмотрена разработка учебных электронных материалов для учащихся с ограниченными физическими возможностями.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 В рамках Программы предусмотрено развитие ресурсов образовательных сайтов для дополнительного обучения детей, в зависимости от различных программ детского и юношеского творчества, укрепление материальной базы дополнительных образовательных учреждений, которое необходимо для проведения внеклассных занятий со школьниками.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34. С целью создания плодотворной информационно-образовательной педагогической среды на учебном портале будет проведена обработка и практический контроль материалов, таких, как электронные книги, методические материалы, справочники, развивающие игры, материалы для углубленного и изучения иностранных языков, тесты, дидактические материалы, учебные модули для высших педагогических образовательных учреждений.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35. В первую очередь, будет проведена обработка и совершенствование учебно-методического апробированного сборника, что обеспечить выполнение базового учебного плана общеобразовательных учреждений.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36. Учебные материалы охватывают учебные электронные инструкции, мультимедийную энциклопедию для образовательных учреждений и другую информационно-образовательную информацию, такие как электронные лабораторные работы, образовательные сборники для самостоятельной работы, контрольно-тестовые, методические материалы для преподавателей.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37. Будет поставлена работа по повышению уровня профессионального мастерства по использованию технического оборудования в процессе занятий путем организации обучающих курсов для преподавателей общеобразовательных учреждений, сотрудников управлений и отделов образования областей, городов, районов и организации 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семинар-конференций</w:t>
      </w:r>
      <w:proofErr w:type="gram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изучению и пропаганде передового педагогического опыта.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38. С целью повышения профессионального мастерства преподавателей, психологов, классных руководителей и руководителей образовательных учреждений организовываются различные образовательные программы в сфере новейшей информационной технологии и коммуникации.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39. Повышение профессионального уровня преподавателей состоит не только в работе с компьютером, но и в усвоении инновационных методов обучения предметов.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40. Организация единой информационной среды в сфере образования: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подготовка и реализация единой информационной сети сферы образования;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координация электронных учебных материалов с традиционными материалами в единой информационной системе;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создание единого образовательного портала 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доступным</w:t>
      </w:r>
      <w:proofErr w:type="gram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режиме он-</w:t>
      </w:r>
      <w:proofErr w:type="spell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лайн</w:t>
      </w:r>
      <w:proofErr w:type="spell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офф-лайн</w:t>
      </w:r>
      <w:proofErr w:type="spell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базе центра информационно - коммуникационных технологии при Министерстве образования и науки Республики Таджикистан;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обеспечение доступа и участие учащихся в конкурсах и международных он-</w:t>
      </w:r>
      <w:proofErr w:type="spell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лайн</w:t>
      </w:r>
      <w:proofErr w:type="spell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олимпиадах.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41. Для организации и развития образовательных информационных средств необходимо собрать и использовать весь научно-методический, информационный, технический, организационный и педагогический потенциал, накопленный традиционным образованием. С использованием опыта и преимущества текущей системы образования появляется необходимость создания информационной системы в сфере образования, с помощью которого все образовательные учреждения и педагоги получат доступ к информационным технологиям.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42. Электронные библиотеки. В рамках Программы будет создана необходимая база для организации электронных библиотек как средство накопления и распространения информационных и образовательных ресурсов.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43. В рамках электронных библиотек появится тематическая база учащихся, каталог материалов и свободный доступ к использованию глобальной сети.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44. Дистанционное обучение. Для организации дистанционного обучения разрабатывается и принимается пакет необходимых документов и 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материалов</w:t>
      </w:r>
      <w:proofErr w:type="gram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обеспечивающих индивидуальное обучение граждан, у которых нет возможности получать образование в учебном заведении.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45. Организация дистанционного обучения предусматривает: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создание принципа и порядка использования технологии групповой работы с разными лицами для организации процесса занятий;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интерактивное обеспечение процесса занятий;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организация региональных центров для коллективного использования дистанционного лабораторного оборудования.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46. Основные направления внедрения Программы согласуются с приоритетными направлениями ступеней образования.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6" w:name="A5180W8NQY"/>
      <w:bookmarkEnd w:id="6"/>
      <w:r w:rsidRPr="00EB66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5. РЕЗУЛЬТАТЫ РЕАЛИЗАЦИИ ПРОГРАММЫ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47. В результате реализации Программы организуется единая информационная среда сферы образования, которая даст возможность: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для повышения качества образования создать условие посредством использования информационно - коммуникационных технологий;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установить изучение предмета "Информационная технология" с 5 по 11 классы;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.</w:t>
      </w:r>
      <w:proofErr w:type="gramEnd"/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обеспечить фактическое соотношение доступа на 1 компьютер 2 учеников (в процессе занятия);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организовать систему разработки и обработки электронных учебных материалов;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организовать в образовательных учреждениях электронные библиотеки, включая учебной, научно-методической и художественной литературы;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создать единый электронный портал учебных материалов и его доступность дистанционному обучению;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создать и принять необходимые нормативные правовые акты и стандарты по использованию и внедрению информационно-коммуникационных технологий в сфере образования.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48. Исполнение целей и 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задач</w:t>
      </w:r>
      <w:proofErr w:type="gram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запланированных в Программе возможны посредством реализации такой деятельности: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повышения профессиональных навыков преподавателей общеобразовательных учреждений по использованию и внедрению новых информационно-коммуникационных технологий;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организации единой информационной системы управления сферы образования в республике;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систематического оснащения общеобразовательных учреждений современным цифровым информационным и коммуникационным оборудованием;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развития учебной деятельности и инновации в образовательных учреждениях;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организации использования информационной технологии при изучении всех дисциплин и посредством этого повысить качество обучения в образовательных учреждениях;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повышения уровня знаний, кругозора и технической культуры учащихся учебных заведений, которые обладают безупречными техническими знаниями и являются национальным достоянием;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повышения уровня знаний, опыта и технической культуры преподавателей, обмен педагогическим опытом посредством сети Интернета с зарубежными коллегами;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улучшения обеспечения учебного процесса учебно-методическим и научно-технологическим материалом;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организации различных мероприятий, научных конференций, конкурсов и предметных олимпиад с использованием новейших технологий и сети интернета.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7" w:name="A5180WB0P9"/>
      <w:bookmarkEnd w:id="7"/>
      <w:r w:rsidRPr="00EB66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6. ИСТОЧНИКИ ФИНАНСИРОВАНИЯ ПРОГРАММЫ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49. Основные источники финансирования Программы формируются из государственного бюджета, выделенного на развитие сферы, инвестиций отечественных предпринимателей и грантов международных фондов.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50. Министерство образования и науки Республики Таджикистан, исполнительные органы государственной власти Горно-Бадахшанской автономной области, областей, города Душанбе, городов и районов республиканского подчинения ежегодно в рамках предусмотренных сре</w:t>
      </w: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дств дл</w:t>
      </w:r>
      <w:proofErr w:type="gramEnd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сферы образования планируют финансирование настоящей Программы.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8" w:name="A5180WB9KM"/>
      <w:bookmarkEnd w:id="8"/>
      <w:r w:rsidRPr="00EB66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7. КОНТРОЛЬ НАД ВЫПОЛНЕНИЕМ И МОНИТОРИНГ ХОДА РЕАЛИЗАЦИИ ПРОГРАММЫ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51. Министерство образования и науки Республики Таджикистан: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координирует процесс реализации Программы;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рамках своих полномочий разрабатывает нормативные правовые акты, необходимые для осуществления Программы;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ежегодно в с установленном порядке представляет по конкретизации дальнейших шагов и мероприятий в рамках Среднесрочной программы государственных расходов на инвестирование приоритетных, направлений; </w:t>
      </w:r>
      <w:proofErr w:type="gramEnd"/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ежегодно представляет сведения о ходе осуществления Программы;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обеспечивает деятельность информационной системы сферы образования республики. 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52. Местные исполнительные органы государственной власти: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обеспечивают выполнение требований Программы в образовательных учреждениях;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систематически обеспечивают общеобразовательные учреждения современным информационно - коммуникационным оборудованием;</w:t>
      </w:r>
    </w:p>
    <w:p w:rsidR="00EB66DF" w:rsidRPr="00EB66DF" w:rsidRDefault="00EB66DF" w:rsidP="00EB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B66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ежегодно в процессе разработки проекта местного бюджета в статьях расходов, планируют финансирование для реализации Программы.</w:t>
      </w:r>
    </w:p>
    <w:p w:rsidR="00824F06" w:rsidRPr="00824F06" w:rsidRDefault="00824F06" w:rsidP="00824F06">
      <w:pPr>
        <w:widowControl w:val="0"/>
        <w:autoSpaceDE w:val="0"/>
        <w:autoSpaceDN w:val="0"/>
        <w:adjustRightInd w:val="0"/>
        <w:spacing w:after="0" w:line="240" w:lineRule="auto"/>
        <w:ind w:left="-16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</w:p>
    <w:p w:rsidR="00824F06" w:rsidRPr="00824F06" w:rsidRDefault="00824F06" w:rsidP="00824F06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-180" w:firstLine="6660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lang w:eastAsia="ru-RU"/>
        </w:rPr>
      </w:pPr>
      <w:r w:rsidRPr="00824F06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lang w:eastAsia="ru-RU"/>
        </w:rPr>
        <w:t xml:space="preserve">Приложение 2 </w:t>
      </w:r>
    </w:p>
    <w:p w:rsidR="00824F06" w:rsidRPr="00824F06" w:rsidRDefault="00824F06" w:rsidP="00824F06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6480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lang w:eastAsia="ru-RU"/>
        </w:rPr>
      </w:pPr>
      <w:r w:rsidRPr="00824F06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lang w:eastAsia="ru-RU"/>
        </w:rPr>
        <w:t xml:space="preserve">Утверждена </w:t>
      </w:r>
    </w:p>
    <w:p w:rsidR="00824F06" w:rsidRPr="00824F06" w:rsidRDefault="00824F06" w:rsidP="00824F06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6480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lang w:eastAsia="ru-RU"/>
        </w:rPr>
      </w:pPr>
      <w:r w:rsidRPr="00824F06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0"/>
          <w:lang w:eastAsia="ru-RU"/>
        </w:rPr>
        <w:t xml:space="preserve">постановлением Правительства Республики Таджикистан </w:t>
      </w:r>
    </w:p>
    <w:p w:rsidR="00824F06" w:rsidRPr="00824F06" w:rsidRDefault="00824F06" w:rsidP="00824F06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648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4F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29 сентября    2017года, №</w:t>
      </w:r>
    </w:p>
    <w:p w:rsidR="00824F06" w:rsidRPr="00824F06" w:rsidRDefault="00824F06" w:rsidP="00824F06">
      <w:pPr>
        <w:widowControl w:val="0"/>
        <w:shd w:val="clear" w:color="auto" w:fill="FFFFFF"/>
        <w:autoSpaceDE w:val="0"/>
        <w:autoSpaceDN w:val="0"/>
        <w:adjustRightInd w:val="0"/>
        <w:spacing w:before="269" w:after="0" w:line="211" w:lineRule="exact"/>
        <w:ind w:left="142" w:hanging="8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24F06">
        <w:rPr>
          <w:rFonts w:ascii="Times New Roman" w:eastAsia="Times New Roman" w:hAnsi="Times New Roman" w:cs="Times New Roman"/>
          <w:b/>
          <w:color w:val="000000" w:themeColor="text1"/>
          <w:spacing w:val="7"/>
          <w:sz w:val="20"/>
          <w:szCs w:val="20"/>
          <w:lang w:eastAsia="ru-RU"/>
        </w:rPr>
        <w:t>ПЛАН МЕРОПРИЯТИЙ</w:t>
      </w:r>
    </w:p>
    <w:p w:rsidR="00824F06" w:rsidRPr="00824F06" w:rsidRDefault="00824F06" w:rsidP="00824F0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403" w:right="384" w:firstLine="643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24F06">
        <w:rPr>
          <w:rFonts w:ascii="Times New Roman" w:eastAsia="Times New Roman" w:hAnsi="Times New Roman" w:cs="Times New Roman"/>
          <w:b/>
          <w:color w:val="000000" w:themeColor="text1"/>
          <w:spacing w:val="5"/>
          <w:sz w:val="20"/>
          <w:szCs w:val="20"/>
          <w:lang w:eastAsia="ru-RU"/>
        </w:rPr>
        <w:t>ПО РЕАЛИЗАЦИИ ГОСУДАРСТВЕННОЙ ПРОГРАММЫ ВНЕДРЕНИЯ ИНФОРМАЦИОННО-КОММУНИКАЦИОННЫХ ТЕХНОЛОГИЙ В ОБЩЕОБРАЗОВАТЕЛЬНЫХ УЧРЕЖДЕНИЯХ РЕСПУБЛИКИ</w:t>
      </w:r>
    </w:p>
    <w:p w:rsidR="00824F06" w:rsidRPr="00824F06" w:rsidRDefault="00824F06" w:rsidP="00824F0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48" w:right="-85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24F06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eastAsia="ru-RU"/>
        </w:rPr>
        <w:t>ТАДЖИКИСТАН НА 2018-2022 ГОДЫ</w:t>
      </w:r>
    </w:p>
    <w:p w:rsidR="00824F06" w:rsidRPr="00824F06" w:rsidRDefault="00824F06" w:rsidP="00824F06">
      <w:pPr>
        <w:widowControl w:val="0"/>
        <w:autoSpaceDE w:val="0"/>
        <w:autoSpaceDN w:val="0"/>
        <w:adjustRightInd w:val="0"/>
        <w:spacing w:after="0" w:line="240" w:lineRule="auto"/>
        <w:ind w:left="-16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</w:p>
    <w:tbl>
      <w:tblPr>
        <w:tblStyle w:val="a3"/>
        <w:tblW w:w="0" w:type="auto"/>
        <w:tblInd w:w="-1620" w:type="dxa"/>
        <w:tblLook w:val="01E0" w:firstRow="1" w:lastRow="1" w:firstColumn="1" w:lastColumn="1" w:noHBand="0" w:noVBand="0"/>
      </w:tblPr>
      <w:tblGrid>
        <w:gridCol w:w="1185"/>
        <w:gridCol w:w="4245"/>
        <w:gridCol w:w="2390"/>
        <w:gridCol w:w="2663"/>
      </w:tblGrid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6" w:lineRule="exact"/>
              <w:jc w:val="center"/>
              <w:rPr>
                <w:color w:val="000000" w:themeColor="text1"/>
                <w:spacing w:val="4"/>
              </w:rPr>
            </w:pPr>
            <w:proofErr w:type="gramStart"/>
            <w:r w:rsidRPr="00824F06">
              <w:rPr>
                <w:color w:val="000000" w:themeColor="text1"/>
                <w:spacing w:val="4"/>
              </w:rPr>
              <w:t>р</w:t>
            </w:r>
            <w:proofErr w:type="gramEnd"/>
            <w:r w:rsidRPr="00824F06">
              <w:rPr>
                <w:color w:val="000000" w:themeColor="text1"/>
                <w:spacing w:val="4"/>
              </w:rPr>
              <w:t xml:space="preserve">/ </w:t>
            </w:r>
          </w:p>
          <w:p w:rsidR="00824F06" w:rsidRPr="00824F06" w:rsidRDefault="00824F06" w:rsidP="00824F06">
            <w:pPr>
              <w:shd w:val="clear" w:color="auto" w:fill="FFFFFF"/>
              <w:spacing w:line="206" w:lineRule="exact"/>
              <w:jc w:val="center"/>
              <w:rPr>
                <w:color w:val="000000" w:themeColor="text1"/>
              </w:rPr>
            </w:pPr>
            <w:r w:rsidRPr="00824F06">
              <w:rPr>
                <w:b/>
                <w:bCs/>
                <w:color w:val="000000" w:themeColor="text1"/>
                <w:sz w:val="30"/>
                <w:szCs w:val="30"/>
              </w:rPr>
              <w:t>т</w:t>
            </w:r>
          </w:p>
          <w:p w:rsidR="00824F06" w:rsidRPr="00824F06" w:rsidRDefault="00824F06" w:rsidP="00824F0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24F06">
              <w:rPr>
                <w:color w:val="000000" w:themeColor="text1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left="1627"/>
              <w:rPr>
                <w:color w:val="000000" w:themeColor="text1"/>
                <w:sz w:val="24"/>
                <w:szCs w:val="24"/>
              </w:rPr>
            </w:pPr>
            <w:r w:rsidRPr="00824F06">
              <w:rPr>
                <w:color w:val="000000" w:themeColor="text1"/>
                <w:spacing w:val="-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2" w:lineRule="exact"/>
              <w:rPr>
                <w:color w:val="000000" w:themeColor="text1"/>
                <w:sz w:val="24"/>
                <w:szCs w:val="24"/>
              </w:rPr>
            </w:pPr>
            <w:r w:rsidRPr="00824F06">
              <w:rPr>
                <w:color w:val="000000" w:themeColor="text1"/>
                <w:spacing w:val="-1"/>
                <w:sz w:val="24"/>
                <w:szCs w:val="24"/>
              </w:rPr>
              <w:t xml:space="preserve">Период </w:t>
            </w:r>
            <w:r w:rsidRPr="00824F06">
              <w:rPr>
                <w:color w:val="000000" w:themeColor="text1"/>
                <w:spacing w:val="-5"/>
                <w:sz w:val="24"/>
                <w:szCs w:val="24"/>
              </w:rPr>
              <w:t>выполнения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left="979"/>
              <w:rPr>
                <w:color w:val="000000" w:themeColor="text1"/>
                <w:sz w:val="24"/>
                <w:szCs w:val="24"/>
              </w:rPr>
            </w:pPr>
            <w:r w:rsidRPr="00824F06">
              <w:rPr>
                <w:color w:val="000000" w:themeColor="text1"/>
                <w:spacing w:val="-7"/>
                <w:sz w:val="24"/>
                <w:szCs w:val="24"/>
              </w:rPr>
              <w:t>Ответственные</w:t>
            </w:r>
          </w:p>
        </w:tc>
      </w:tr>
      <w:tr w:rsidR="00C47893" w:rsidRPr="00C47893" w:rsidTr="00824F06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rPr>
                <w:b/>
                <w:color w:val="000000" w:themeColor="text1"/>
              </w:rPr>
            </w:pPr>
            <w:r w:rsidRPr="00824F06">
              <w:rPr>
                <w:b/>
                <w:color w:val="000000" w:themeColor="text1"/>
                <w:spacing w:val="-4"/>
              </w:rPr>
              <w:t>1.       Подготовка я принятие нормативных правовых актов, а также технических стандартов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2" w:lineRule="exact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2"/>
              </w:rPr>
              <w:t xml:space="preserve">Подготовка и утверждение нормативных правовых актов для </w:t>
            </w:r>
            <w:r w:rsidRPr="00824F06">
              <w:rPr>
                <w:color w:val="000000" w:themeColor="text1"/>
                <w:spacing w:val="-3"/>
              </w:rPr>
              <w:t>реализации настоящей Программы, такие как предметный стандарт «Информационная технология», учебные программы и планы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1"/>
              </w:rPr>
              <w:t>2018-2019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6" w:lineRule="exact"/>
              <w:ind w:right="331" w:hanging="5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3"/>
              </w:rPr>
              <w:t xml:space="preserve">Подготовка и внедрение технических стандартов для целевой </w:t>
            </w:r>
            <w:r w:rsidRPr="00824F06">
              <w:rPr>
                <w:color w:val="000000" w:themeColor="text1"/>
                <w:spacing w:val="-4"/>
              </w:rPr>
              <w:t xml:space="preserve">реализации информационно - коммуникационных технологий в </w:t>
            </w:r>
            <w:r w:rsidRPr="00824F06">
              <w:rPr>
                <w:color w:val="000000" w:themeColor="text1"/>
                <w:spacing w:val="-3"/>
              </w:rPr>
              <w:t>образовательных учреждениях.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1"/>
              </w:rPr>
              <w:t>2018-2019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jc w:val="center"/>
              <w:rPr>
                <w:b/>
                <w:color w:val="000000" w:themeColor="text1"/>
              </w:rPr>
            </w:pPr>
            <w:r w:rsidRPr="00824F06">
              <w:rPr>
                <w:b/>
                <w:i/>
                <w:iCs/>
                <w:color w:val="000000" w:themeColor="text1"/>
                <w:spacing w:val="-4"/>
                <w:lang w:val="en-US"/>
              </w:rPr>
              <w:t>2</w:t>
            </w:r>
            <w:r w:rsidRPr="00824F06">
              <w:rPr>
                <w:b/>
                <w:i/>
                <w:iCs/>
                <w:color w:val="000000" w:themeColor="text1"/>
                <w:spacing w:val="-4"/>
              </w:rPr>
              <w:t xml:space="preserve">.       </w:t>
            </w:r>
            <w:r w:rsidRPr="00824F06">
              <w:rPr>
                <w:b/>
                <w:color w:val="000000" w:themeColor="text1"/>
                <w:spacing w:val="-4"/>
              </w:rPr>
              <w:t>Укрепление материально-технической базы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197" w:lineRule="exact"/>
              <w:ind w:right="811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4"/>
              </w:rPr>
              <w:t xml:space="preserve">Регулярное оснащение общеобразовательных учреждений </w:t>
            </w:r>
            <w:r w:rsidRPr="00824F06">
              <w:rPr>
                <w:color w:val="000000" w:themeColor="text1"/>
                <w:spacing w:val="-3"/>
              </w:rPr>
              <w:t>компьютерами и создание новых компьютерных классов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1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197" w:lineRule="exact"/>
              <w:ind w:right="494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>Местные исполнительные органы государственной власти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4"/>
              </w:rPr>
              <w:t>Обеспечение лицензионными компьютерными программами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197" w:lineRule="exact"/>
              <w:ind w:right="494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>Местные исполнительные органы государственной власти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</w:rPr>
              <w:t>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2" w:lineRule="exact"/>
              <w:ind w:right="398" w:hanging="24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 xml:space="preserve">Обеспечение общеобразовательных учреждений электронными </w:t>
            </w:r>
            <w:r w:rsidRPr="00824F06">
              <w:rPr>
                <w:color w:val="000000" w:themeColor="text1"/>
                <w:spacing w:val="-4"/>
              </w:rPr>
              <w:t>досками и видеопроекторами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62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2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2" w:lineRule="exact"/>
              <w:ind w:right="461" w:hanging="19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 xml:space="preserve">Местные исполнительные органы государственной власти, </w:t>
            </w:r>
            <w:r w:rsidRPr="00824F06">
              <w:rPr>
                <w:color w:val="000000" w:themeColor="text1"/>
                <w:spacing w:val="-7"/>
              </w:rPr>
              <w:t>Общеобразовательные учреждения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192" w:lineRule="exact"/>
              <w:ind w:right="542" w:hanging="14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7"/>
              </w:rPr>
              <w:t xml:space="preserve">Обеспечение общеобразовательных учреждений специальной </w:t>
            </w:r>
            <w:r w:rsidRPr="00824F06">
              <w:rPr>
                <w:color w:val="000000" w:themeColor="text1"/>
                <w:spacing w:val="-5"/>
              </w:rPr>
              <w:t>мебелью под компьютер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58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2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197" w:lineRule="exact"/>
              <w:ind w:right="571" w:hanging="14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 xml:space="preserve">Местные исполнительные органы </w:t>
            </w:r>
            <w:r w:rsidRPr="00824F06">
              <w:rPr>
                <w:color w:val="000000" w:themeColor="text1"/>
                <w:spacing w:val="-5"/>
              </w:rPr>
              <w:t>государственной власти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6" w:lineRule="exact"/>
              <w:ind w:right="226" w:hanging="10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7"/>
              </w:rPr>
              <w:t xml:space="preserve">Систематическое списывание старых и непригодных технических </w:t>
            </w:r>
            <w:r w:rsidRPr="00824F06">
              <w:rPr>
                <w:color w:val="000000" w:themeColor="text1"/>
                <w:spacing w:val="-5"/>
              </w:rPr>
              <w:t>оборудований согласно Порядку списывания основных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53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2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7"/>
              </w:rPr>
              <w:t>Общеобразовательные учреждения</w:t>
            </w:r>
          </w:p>
        </w:tc>
      </w:tr>
      <w:tr w:rsidR="00C47893" w:rsidRPr="00C47893" w:rsidTr="00824F06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jc w:val="center"/>
              <w:rPr>
                <w:b/>
                <w:color w:val="000000" w:themeColor="text1"/>
              </w:rPr>
            </w:pPr>
            <w:r w:rsidRPr="00824F06">
              <w:rPr>
                <w:b/>
                <w:color w:val="000000" w:themeColor="text1"/>
                <w:spacing w:val="-5"/>
              </w:rPr>
              <w:t>3.        Подготовка электронных образовательных материалов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197" w:lineRule="exact"/>
              <w:ind w:right="672" w:firstLine="5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 xml:space="preserve">Создание электронно-образовательных материалов по всем </w:t>
            </w:r>
            <w:r w:rsidRPr="00824F06">
              <w:rPr>
                <w:color w:val="000000" w:themeColor="text1"/>
                <w:spacing w:val="-5"/>
              </w:rPr>
              <w:t>предметам на государственном языке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53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9"/>
              </w:rPr>
              <w:t>20</w:t>
            </w:r>
            <w:r w:rsidRPr="00824F06">
              <w:rPr>
                <w:color w:val="000000" w:themeColor="text1"/>
                <w:spacing w:val="-9"/>
                <w:lang w:val="en-US"/>
              </w:rPr>
              <w:t xml:space="preserve">IS </w:t>
            </w:r>
            <w:r w:rsidRPr="00824F06">
              <w:rPr>
                <w:color w:val="000000" w:themeColor="text1"/>
                <w:spacing w:val="-9"/>
              </w:rPr>
              <w:t>- 2022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</w:rPr>
              <w:t>9.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6" w:lineRule="exact"/>
              <w:ind w:right="778" w:hanging="5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>Приобретение и адаптация электронных образовательных материалов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48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2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2" w:lineRule="exact"/>
              <w:ind w:right="1042" w:firstLine="5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 xml:space="preserve">Создание дистанционного образовательного портала с </w:t>
            </w:r>
            <w:r w:rsidRPr="00824F06">
              <w:rPr>
                <w:color w:val="000000" w:themeColor="text1"/>
                <w:spacing w:val="-4"/>
              </w:rPr>
              <w:t>электронными образовательными материалами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48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2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jc w:val="center"/>
              <w:rPr>
                <w:b/>
                <w:color w:val="000000" w:themeColor="text1"/>
              </w:rPr>
            </w:pPr>
            <w:r w:rsidRPr="00824F06">
              <w:rPr>
                <w:b/>
                <w:color w:val="000000" w:themeColor="text1"/>
                <w:spacing w:val="-6"/>
              </w:rPr>
              <w:lastRenderedPageBreak/>
              <w:t xml:space="preserve">4.    Повышение профессионального мастерства преподавателей по использованию технического оборудования в процессе </w:t>
            </w:r>
            <w:r w:rsidRPr="00824F06">
              <w:rPr>
                <w:b/>
                <w:color w:val="000000" w:themeColor="text1"/>
                <w:spacing w:val="-5"/>
              </w:rPr>
              <w:t>занятий путем организации обучающих курсов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6" w:lineRule="exact"/>
              <w:ind w:right="1219" w:firstLine="5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 xml:space="preserve">Организация обучающих курсов для преподавателей </w:t>
            </w:r>
            <w:r w:rsidRPr="00824F06">
              <w:rPr>
                <w:color w:val="000000" w:themeColor="text1"/>
                <w:spacing w:val="-5"/>
              </w:rPr>
              <w:t>общеобразовательных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43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2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tabs>
                <w:tab w:val="left" w:leader="hyphen" w:pos="5155"/>
              </w:tabs>
              <w:spacing w:line="206" w:lineRule="exact"/>
              <w:ind w:firstLine="10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>Организация обучающих курсов для сотрудников управления и</w:t>
            </w:r>
            <w:r w:rsidRPr="00824F06">
              <w:rPr>
                <w:color w:val="000000" w:themeColor="text1"/>
                <w:spacing w:val="-5"/>
              </w:rPr>
              <w:br/>
            </w:r>
            <w:r w:rsidRPr="00824F06">
              <w:rPr>
                <w:color w:val="000000" w:themeColor="text1"/>
                <w:spacing w:val="-8"/>
              </w:rPr>
              <w:t>отделов образования областей</w:t>
            </w:r>
            <w:r w:rsidRPr="00824F06">
              <w:rPr>
                <w:color w:val="000000" w:themeColor="text1"/>
                <w:spacing w:val="-8"/>
                <w:vertAlign w:val="subscript"/>
              </w:rPr>
              <w:t xml:space="preserve">,  </w:t>
            </w:r>
            <w:r w:rsidRPr="00824F06">
              <w:rPr>
                <w:color w:val="000000" w:themeColor="text1"/>
                <w:spacing w:val="-8"/>
              </w:rPr>
              <w:t>городов и районов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38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2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6" w:lineRule="exact"/>
              <w:ind w:right="278" w:firstLine="14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5"/>
              </w:rPr>
              <w:t xml:space="preserve">Организация семинар - конференций по освоению и пропаганде </w:t>
            </w:r>
            <w:r w:rsidRPr="00824F06">
              <w:rPr>
                <w:color w:val="000000" w:themeColor="text1"/>
                <w:spacing w:val="-4"/>
              </w:rPr>
              <w:t>передового педагогического опыта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34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11"/>
              </w:rPr>
              <w:t>2018 - 2022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jc w:val="center"/>
              <w:rPr>
                <w:b/>
                <w:color w:val="000000" w:themeColor="text1"/>
              </w:rPr>
            </w:pPr>
            <w:r w:rsidRPr="00824F06">
              <w:rPr>
                <w:b/>
                <w:color w:val="000000" w:themeColor="text1"/>
                <w:spacing w:val="-5"/>
              </w:rPr>
              <w:t>5.       Организация единой организационной среды сферы образования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197" w:lineRule="exact"/>
              <w:ind w:right="475" w:firstLine="5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 xml:space="preserve">Подготовка и внедрение единой информационной сети сферы </w:t>
            </w:r>
            <w:r w:rsidRPr="00824F06">
              <w:rPr>
                <w:color w:val="000000" w:themeColor="text1"/>
                <w:spacing w:val="-4"/>
              </w:rPr>
              <w:t>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right="67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10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</w:rPr>
              <w:t>15.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197" w:lineRule="exact"/>
              <w:ind w:right="226" w:hanging="5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4"/>
              </w:rPr>
              <w:t xml:space="preserve">Координация электронных образовательных ресурсов с </w:t>
            </w:r>
            <w:r w:rsidRPr="00824F06">
              <w:rPr>
                <w:color w:val="000000" w:themeColor="text1"/>
                <w:spacing w:val="-5"/>
              </w:rPr>
              <w:t xml:space="preserve">традиционной системой образования в едином информационном </w:t>
            </w:r>
            <w:r w:rsidRPr="00824F06">
              <w:rPr>
                <w:color w:val="000000" w:themeColor="text1"/>
                <w:spacing w:val="-6"/>
              </w:rPr>
              <w:t>пространстве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left="77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11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</w:rPr>
              <w:t>16.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6" w:lineRule="exact"/>
              <w:ind w:right="58" w:firstLine="5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4"/>
              </w:rPr>
              <w:t xml:space="preserve">Создание единого учебного портала в Центре информационно-коммуникационных технологий при Министерстве образования и </w:t>
            </w:r>
            <w:r w:rsidRPr="00824F06">
              <w:rPr>
                <w:color w:val="000000" w:themeColor="text1"/>
                <w:spacing w:val="-6"/>
              </w:rPr>
              <w:t>науки Республики Таджикистан с доступом в режимах он-</w:t>
            </w:r>
            <w:proofErr w:type="spellStart"/>
            <w:r w:rsidRPr="00824F06">
              <w:rPr>
                <w:color w:val="000000" w:themeColor="text1"/>
                <w:spacing w:val="-6"/>
              </w:rPr>
              <w:t>лайн</w:t>
            </w:r>
            <w:proofErr w:type="spellEnd"/>
            <w:r w:rsidRPr="00824F06">
              <w:rPr>
                <w:color w:val="000000" w:themeColor="text1"/>
                <w:spacing w:val="-6"/>
              </w:rPr>
              <w:t xml:space="preserve">, так и </w:t>
            </w:r>
            <w:proofErr w:type="spellStart"/>
            <w:r w:rsidRPr="00824F06">
              <w:rPr>
                <w:color w:val="000000" w:themeColor="text1"/>
                <w:spacing w:val="-6"/>
              </w:rPr>
              <w:t>офф-лайн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left="77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11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  <w:tr w:rsidR="00C47893" w:rsidRPr="00C47893" w:rsidTr="00824F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spacing w:line="206" w:lineRule="exact"/>
              <w:ind w:right="1037" w:firstLine="10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7"/>
              </w:rPr>
              <w:t xml:space="preserve">Обеспечение доступа и участие учащихся в конкурсах и </w:t>
            </w:r>
            <w:r w:rsidRPr="00824F06">
              <w:rPr>
                <w:color w:val="000000" w:themeColor="text1"/>
                <w:spacing w:val="-5"/>
              </w:rPr>
              <w:t>дистанционных олимпиадах.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ind w:left="86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12"/>
              </w:rPr>
              <w:t>2018-2022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06" w:rsidRPr="00824F06" w:rsidRDefault="00824F06" w:rsidP="00824F06">
            <w:pPr>
              <w:shd w:val="clear" w:color="auto" w:fill="FFFFFF"/>
              <w:rPr>
                <w:color w:val="000000" w:themeColor="text1"/>
              </w:rPr>
            </w:pPr>
            <w:r w:rsidRPr="00824F06">
              <w:rPr>
                <w:color w:val="000000" w:themeColor="text1"/>
                <w:spacing w:val="-6"/>
              </w:rPr>
              <w:t>Министерство образования и науки</w:t>
            </w:r>
          </w:p>
        </w:tc>
      </w:tr>
    </w:tbl>
    <w:p w:rsidR="00824F06" w:rsidRPr="00824F06" w:rsidRDefault="00824F06" w:rsidP="00824F06">
      <w:pPr>
        <w:widowControl w:val="0"/>
        <w:autoSpaceDE w:val="0"/>
        <w:autoSpaceDN w:val="0"/>
        <w:adjustRightInd w:val="0"/>
        <w:spacing w:after="0" w:line="240" w:lineRule="auto"/>
        <w:ind w:left="-16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24F06" w:rsidRPr="00824F06" w:rsidRDefault="00824F06" w:rsidP="00824F06">
      <w:pPr>
        <w:widowControl w:val="0"/>
        <w:autoSpaceDE w:val="0"/>
        <w:autoSpaceDN w:val="0"/>
        <w:adjustRightInd w:val="0"/>
        <w:spacing w:after="0" w:line="240" w:lineRule="auto"/>
        <w:ind w:left="-16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bookmarkEnd w:id="0"/>
    <w:p w:rsidR="00D51C75" w:rsidRPr="00C47893" w:rsidRDefault="00D51C75" w:rsidP="00824F06">
      <w:pPr>
        <w:ind w:left="142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51C75" w:rsidRPr="00C47893" w:rsidSect="00824F06">
      <w:pgSz w:w="11906" w:h="16838"/>
      <w:pgMar w:top="1134" w:right="991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76"/>
    <w:rsid w:val="007D014E"/>
    <w:rsid w:val="00824F06"/>
    <w:rsid w:val="00C47893"/>
    <w:rsid w:val="00D51C75"/>
    <w:rsid w:val="00DB7D76"/>
    <w:rsid w:val="00E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5748" TargetMode="External"/><Relationship Id="rId5" Type="http://schemas.openxmlformats.org/officeDocument/2006/relationships/hyperlink" Target="vfp://rgn=130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3584</Words>
  <Characters>20431</Characters>
  <Application>Microsoft Office Word</Application>
  <DocSecurity>0</DocSecurity>
  <Lines>170</Lines>
  <Paragraphs>47</Paragraphs>
  <ScaleCrop>false</ScaleCrop>
  <Company/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2018-01-25T11:09:00Z</dcterms:created>
  <dcterms:modified xsi:type="dcterms:W3CDTF">2018-01-25T11:11:00Z</dcterms:modified>
</cp:coreProperties>
</file>