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B7" w:rsidRPr="00216FB7" w:rsidRDefault="00216FB7" w:rsidP="00216FB7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Утверждена </w:t>
      </w:r>
    </w:p>
    <w:p w:rsidR="00216FB7" w:rsidRPr="00216FB7" w:rsidRDefault="00216FB7" w:rsidP="00216FB7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hyperlink r:id="rId5" w:tooltip="Ссылка на Пост. Правительства РТ О Комплексной программе снижения уровня незарегистрированной (неформальной) занятости населения в РТ на 2015-2017 годы" w:history="1">
        <w:r w:rsidRPr="00216FB7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постановлением Правительства</w:t>
        </w:r>
      </w:hyperlink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</w:t>
      </w:r>
    </w:p>
    <w:p w:rsidR="00216FB7" w:rsidRPr="00216FB7" w:rsidRDefault="00216FB7" w:rsidP="00216FB7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Республики Таджикистан </w:t>
      </w:r>
    </w:p>
    <w:p w:rsidR="00216FB7" w:rsidRDefault="00216FB7" w:rsidP="00216FB7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от 28 февраля 2015 года, №104</w:t>
      </w:r>
    </w:p>
    <w:p w:rsidR="00216FB7" w:rsidRDefault="00216FB7" w:rsidP="00216FB7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216FB7" w:rsidRDefault="00216FB7" w:rsidP="00216FB7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216FB7" w:rsidRPr="00216FB7" w:rsidRDefault="00216FB7" w:rsidP="00216FB7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216FB7" w:rsidRDefault="00216FB7" w:rsidP="00216FB7">
      <w:pPr>
        <w:spacing w:after="0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0" w:name="A4BB0XGUSZ"/>
      <w:bookmarkEnd w:id="0"/>
      <w:r w:rsidRPr="00216FB7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Комплексная программа снижения уровня незарегистрированной (неформальной) занятости в Республике Таджикистан</w:t>
      </w:r>
    </w:p>
    <w:p w:rsidR="00216FB7" w:rsidRPr="00216FB7" w:rsidRDefault="00216FB7" w:rsidP="00216FB7">
      <w:pPr>
        <w:spacing w:after="0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r w:rsidRPr="00216FB7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на 2015 - 2017 годы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1" w:name="A4BB0XGZ2Z"/>
      <w:bookmarkEnd w:id="1"/>
      <w:r w:rsidRPr="00216FB7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1. Введение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1. </w:t>
      </w:r>
      <w:proofErr w:type="gramStart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Комплексная программа снижения уровня незарегистрированной (неформальной) занятости в Республике Таджикистан на 2015 - 2017 годы (далее - Программа) разработана в соответствии со </w:t>
      </w:r>
      <w:hyperlink r:id="rId6" w:anchor="A000000009" w:tooltip="Ссылка на Закон РТ О государственных прогнозах, концепциях, стратегиях и программах социально-экономического развития РТ :: Статья 7. Программа социально-экономического развития Республики Таджикистан" w:history="1">
        <w:r w:rsidRPr="00216FB7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статьей 7</w:t>
        </w:r>
      </w:hyperlink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Закона Республики Таджикистан "О государственных прогнозах, концепциях, стратегиях и программах социально-экономического развития Республики Таджикистан", Государственной стратегии развития рынка труда Республики Таджикистан до 2020 года (постановление Правительства Республики Таджикистан от 2 июня 2011 года, </w:t>
      </w:r>
      <w:hyperlink r:id="rId7" w:tooltip="Ссылка на Пост. Правительства РТ О Государственной стратегии развития рынка труда РТ до 2020 года" w:history="1">
        <w:r w:rsidRPr="00216FB7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№277</w:t>
        </w:r>
      </w:hyperlink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), Национальной стратегии развития Республики</w:t>
      </w:r>
      <w:proofErr w:type="gramEnd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Таджикистан на период до 2015 года (постановление </w:t>
      </w:r>
      <w:proofErr w:type="spellStart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Маджлиси</w:t>
      </w:r>
      <w:proofErr w:type="spellEnd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</w:t>
      </w:r>
      <w:proofErr w:type="spellStart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намояндагон</w:t>
      </w:r>
      <w:proofErr w:type="spellEnd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</w:t>
      </w:r>
      <w:proofErr w:type="spellStart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Маджлиси</w:t>
      </w:r>
      <w:proofErr w:type="spellEnd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Оли Республики Таджикистан от 28 июня 2007 года, №530) и </w:t>
      </w:r>
      <w:hyperlink r:id="rId8" w:tooltip="Ссылка на Закон РТ от 26 марта 2009 года №506 О нормативных правовых актах" w:history="1">
        <w:r w:rsidRPr="00216FB7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Закона</w:t>
        </w:r>
      </w:hyperlink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Республики Таджикистан "О нормативных правовых актах".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2. Данная </w:t>
      </w:r>
      <w:proofErr w:type="gramStart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Программа</w:t>
      </w:r>
      <w:proofErr w:type="gramEnd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по сути является социальной и как неотъемлемая часть Государственной стратегии развития рынка труда Республики Таджикистан до 2020 года играет важную роль в реализации социальной политики государства и её реализация содействует совершенствованию рынка труда, обогащению бюджета социального страхования и снижению неформальной занятости в республике.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3. </w:t>
      </w:r>
      <w:proofErr w:type="gramStart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Данная Программа включает в себя мероприятия по усовершенствованию нормативно - правовой базы в сфере профилактики, выявления и предотвращения незарегистрированной (неформальной) занятости и снижения её напряженности, формированию координации действий государственных структур в сфере снижения уровня незарегистрированной (неформальной) занятости, организацию и проведению мероприятий, направленных на предупреждение и предотвращение незарегистрированной (неформальной) занятости, разработке и осуществлению мероприятий для информирования населения об отрицательном влиянии незарегистрированной (неформальной</w:t>
      </w:r>
      <w:proofErr w:type="gramEnd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) занятости, обеспечению устойчивой дисциплины и соблюдению порядка налоговых платежей.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4. Рыночная экономика при всех своих преимуществах и ценностях порождает и негативные явления, в значительной мере влияющие на социально - экономическое развитие страны и одним из них является теневая экономика.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5. Отсутствие достаточного количества рабочих мест, или наличие низкооплачиваемых рабочих мест ведет к тому, что часть населения находит приложение своей трудовой деятельности в неформальном секторе - предпринимательстве и индивидуальной деятельности. По данным проведенного исследования рабочей силы 2009 года в неформальном секторе было занято 49% (428,6 тыс. человек), в формальном секторе 51% (446,1 тыс. человек). Более 77% населения занятого в неформальном секторе работают на индивидуальной основе.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 xml:space="preserve">6. Помимо неформального сектора часть населения занята в формальном секторе без письменного трудового договора или без права на трудовой отпуск, или без социальных выплат, то </w:t>
      </w:r>
      <w:proofErr w:type="gramStart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есть</w:t>
      </w:r>
      <w:proofErr w:type="gramEnd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заняты неформально. Это составляет 42,0 тыс. человек или 9,4 процентов населения, занятого в формальном секторе.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7. В основном неформальная занятость распространена в сферах торговли (95,3% от числа занятых этим видом деятельности) и неправительственных организациях (69,1%) (без учёта сельскохозяйственной сферы). Численность </w:t>
      </w:r>
      <w:proofErr w:type="gramStart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населения, привлечённого к неформальной занятости из числа мужчин составляет</w:t>
      </w:r>
      <w:proofErr w:type="gramEnd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60,4% и из числа женщин - 39,6%, а число молодежи трудового возраста (15 - 29 лет) составляет 69,1%.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8. По регионам неформальная занятость больше распространена в районах республиканского подчинения (57,2%), Согдийской области (55,5%) и </w:t>
      </w:r>
      <w:proofErr w:type="spellStart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Хатлонской</w:t>
      </w:r>
      <w:proofErr w:type="spellEnd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области (56,2%). В Душанбе неформальная занятость составляет 48,2%, в Горно-Бадахшанской автономной области -32,8%.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9. Низкая заработная плата вынуждает население искать дополнительные источники дохода, одним из которых является дополнительная работа (или вторичная занятость). Распространенность вторичной занятости имеет тенденцию к росту. Так если по данным ОРС-2004 имели дополнительную работу 177,2 тыс. человек, то к 2009 году их численность выросла в 1,5 раза и составила 272,7 тыс. человек. </w:t>
      </w:r>
      <w:proofErr w:type="gramStart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Уровень вторичной занятости в 2004 году составлял 8,3% от числа занятого населения, в 2009 году -14,7%. Еще 21,1% занятого населения (392 тыс. человек) ищут дополнительную работу и 42,5% хотели бы иметь работу в дополнение к настоящей, 35,3% - иметь другую работу с большей продолжительностью и 22,1% - иметь больше часов на настоящей работе.</w:t>
      </w:r>
      <w:proofErr w:type="gramEnd"/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10. Численность женщин, имеющих дополнительную работу, за этот период выросла почти в 2 раза и составила 134,5 тыс. человек, мужчин на 32% (138,2 тыс. человек). Удельный вес имеющих дополнительную работу к общему числу занятых среди мужчин и женщин повысился почти в 2 раза и составил 13,1% и 16,8% соответственно.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11. В среднем в дополнительной работе занятое население отрабатывает 15 часов в неделю (или 3 часа в день).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12. </w:t>
      </w:r>
      <w:proofErr w:type="gramStart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Сфера приложения дополнительного труда это в основном частный сектор экономики, в сельском хозяйстве - более 92% (имеющих дополнительную работу), более 7% заняты индивидуальным предпринимательством в отраслях обрабатывающей промышленности и сфере услуг (в торговле, на транспорте, в неправительственных организациях).</w:t>
      </w:r>
      <w:proofErr w:type="gramEnd"/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13. Дополнительная работа выросла по всем регионам, кроме Согдийской области, где число имеющих дополнительную работу снизилось на 17,9% и составило 89,9 тыс. человек.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14. Незарегистрированная (неформальная) занятость является одной из опасных явлений, которая как попиратель конституционных прав граждан Республики Таджикистан на труд и социальную защиту таит в себе факторы угрозы для экономической и социальной безопасности Таджикистана.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15. Учитывая актуальность рассматриваемой проблемы, Правительство Республики Таджикистан </w:t>
      </w:r>
      <w:proofErr w:type="gramStart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принимает</w:t>
      </w:r>
      <w:proofErr w:type="gramEnd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необходима организационно - правовые меры в этом направлении.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16. Меры, принятые Правительством Республики Таджикистан в данном направлении, прежде всего, отражены в ратифицировании и присоединении к международным правовым актам. В том числе: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- Конвенция о правах ребенка от 20 ноября 1989 года;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- Конвенция №182 Международной организации труда "Об искоренении наихудших форм детского труда" от 1 июня 1999 года;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- Конвенция №29 Международной организации труда "Относительно принудительном или обязательном труде" от 28 июня 1930 года;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- Конвенция №105 Международной организации труда "Об упразднении принудительного труда" от 25 июня 1957 года и другие.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2" w:name="A4BB0XL9DO"/>
      <w:bookmarkEnd w:id="2"/>
      <w:r w:rsidRPr="00216FB7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2. Цели и задачи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17. Основной целью настоящей Программы является осуществление государственной политики в сфере содействия занятости населения, привлечение к формальной занятости трудоспособного населения, обеспечение трудовых гарантий трудящихся, точный статистический учет рабочей силы, обогащение бюджета социального страхования и на этом основе повышение социальной защиты граждан Республики Таджикистан.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18. Основными задачами настоящей Программы являются: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- усовершенствование нормативно - правовой базы в сфере профилактики, выявления и предотвращения незарегистрированной (неформальной) занятости и снижения её напряженности;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- формирование координации действий государственных структур в сфере снижения уровня незарегистрированной (неформальной) занятости;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- организация и проведение мероприятий, направленных на предупреждение и предотвращение незарегистрированной (неформальной) занятости;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- разработка и осуществление мероприятий для информирования населения об отрицательном влиянии незарегистрированной (неформальной) занятости на общество;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- обеспечение устойчивой дисциплины и соблюдение порядка налоговых платежей.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3" w:name="A4BB0XLFDP"/>
      <w:bookmarkEnd w:id="3"/>
      <w:r w:rsidRPr="00216FB7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3. Результаты реализации мероприятий Программы в 2015-2017 годах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19. Осуществление данной Программы должно содействовать: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- снижению незарегистрированной (неформальной) занятости;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- привлечения трудоспособного населения к формальной занятости;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- направления средств государственного бюджета для осуществления конкретных </w:t>
      </w:r>
      <w:proofErr w:type="gramStart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программ улучшения уровня благосостояния народа</w:t>
      </w:r>
      <w:proofErr w:type="gramEnd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;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- уменьшению вероятности дополнительного финансирования бюджетных средств на бюджет социального страхования;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- увеличению новых источников налогообложения в государственный бюджет и бюджет социального страхования;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- обеспечению гражданам достойной социальной защиты в период старости, инвалидности и других случаев, определенных законодательством;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- формированию механизма реального учета рабочих мест, а также порядка ликвидации рабочих мест.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4" w:name="A4BB0XLO65"/>
      <w:bookmarkEnd w:id="4"/>
      <w:r w:rsidRPr="00216FB7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 xml:space="preserve">4. Реализация Программы и </w:t>
      </w:r>
      <w:proofErr w:type="gramStart"/>
      <w:r w:rsidRPr="00216FB7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216FB7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 xml:space="preserve"> её выполнением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20. Ответственными за обеспечение выполнения Программы являются министерства и ведомства, местные исполнительные органы государственной власти, которые каждый год на итоговых заседаниях рассматривают ход её выполнения и предоставляют информацию Министерству труда, миграции и занятости населения Республики Таджикистан для обобщения и последующего представления в Правительство Республики Таджикистан.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21. </w:t>
      </w:r>
      <w:proofErr w:type="gramStart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Контроль за</w:t>
      </w:r>
      <w:proofErr w:type="gramEnd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выполнением Программы осуществляется Правительством республики Таджикистан, соответствующими министерствами и местными исполнительными органами государственной власти.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22. План реализации Комплексной программы снижения незарегистрированной (неформальной) занятости в Республике Таджикистан на 2015-2017 годы прилагается.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5" w:name="A4BB0XLRZP"/>
      <w:bookmarkEnd w:id="5"/>
      <w:r w:rsidRPr="00216FB7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5. Источник финансирования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23. Финансирование настоящей Программы осуществляется в рамках средств, предусмотренных в Государственном бюджете и за счет других внебюджетных источников.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6" w:name="A4BB0XLXW6"/>
      <w:bookmarkEnd w:id="6"/>
      <w:r w:rsidRPr="00216FB7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6. Исполнители, сокращения и условные знаки, используемые в Плане реализации Программы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Агентство по статистике при Президенте Республики Таджикистан (АСПРТ)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Министерство труда, миграции и занятости населения Республики Таджикистан (МТМЗН РТ)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Министерство экономического развития и торговли Республики Таджикистан (МЭРТ РТ)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Налоговый комитет при Правительстве Республики Таджикистан (НК ПРТ)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Комитет по делам женщин и семьи при Правительстве Республики Таджикистан (КЖС)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Комитет по делам молодежи, спорта и туризма при Правительстве Республики Таджикистан (КМСТ)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Комитет по телевидению и радио при Правительстве Республики Таджикистан (КТРПРТ)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Национальный центр законодательства при Президенте Республики Таджикистан (НЦЗ ПРТ)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Генеральная прокуратура Республики Таджикистан (ГПРТ)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Верховный Суд Республики Таджикистан (ВС РТ)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Федерация независимых профсоюзов Таджикистана (ФСНПТ)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Союз работодателей Республики Таджикистан (</w:t>
      </w:r>
      <w:proofErr w:type="gramStart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СР</w:t>
      </w:r>
      <w:proofErr w:type="gramEnd"/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РТ)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216FB7">
        <w:rPr>
          <w:rFonts w:ascii="Times New Tojik" w:eastAsia="Times New Roman" w:hAnsi="Times New Tojik" w:cs="Times New Roman"/>
          <w:sz w:val="24"/>
          <w:szCs w:val="24"/>
          <w:lang w:eastAsia="ru-RU"/>
        </w:rPr>
        <w:t>Международная организация труда (МОТ)</w:t>
      </w:r>
    </w:p>
    <w:p w:rsidR="00216FB7" w:rsidRPr="00216FB7" w:rsidRDefault="00216FB7" w:rsidP="00216FB7">
      <w:pPr>
        <w:spacing w:before="100" w:beforeAutospacing="1" w:after="100" w:afterAutospacing="1" w:line="240" w:lineRule="auto"/>
        <w:jc w:val="both"/>
        <w:outlineLvl w:val="1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7" w:name="A4BB0XM9CF"/>
      <w:bookmarkStart w:id="8" w:name="_GoBack"/>
      <w:bookmarkEnd w:id="7"/>
      <w:bookmarkEnd w:id="8"/>
      <w:r w:rsidRPr="00216FB7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План реализации Комплексной программы снижения незарегистрированной (неформальной) занятости в Республике Таджикистан на 2015 - 2017 годы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+--+--------------------------+------+-------+---------+-------------ї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|№ |Наименование мероприятий  |Срок  |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Испо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Соци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 |  Ожидаемые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                    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испо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нители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альные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результаты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                          |нения |       |  парт-  |   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                          |      |       | 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неры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+--+--------------------------+------+-------+---------+-------------+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  1. Усовершенствование нормативно-правовой базы по предотвращению|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и устранению 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выявленной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незарегистрированной (неформальной)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             занятости  и уменьшению её последствий     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+--+--------------------------+------+-------+---------+-------------+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|1.|Проведение анализа норм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а-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|июль  |МТМЗН, |         |Будет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прове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тивов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Уголовного кодекса  |2015  |МЭРТ,  |   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ден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анализ,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|Республики Таджикистан    |года  |НК,    |         |определены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|и других правовых норм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а-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|АСПРТ, |         |нормы и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тивных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актов   с   целью  |      |ГП, ВС,|         |представлены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|усиления   уголовной      |      |НЗЦПРТ |         |на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рассмот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|ответственности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работод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|ФНПТ,  |   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рение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Прави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телей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несоблюдение     |      |ОР, МОТ|   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тельства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|трудового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|       |         |Республики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ва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и, в случае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необход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|       |         |Таджикистан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|мости внесения изменений  |      |       |         |   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|и дополнений в них        |      |       |         |   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+--+--------------------------+------+-------+---------+-------------+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|2.|Проведение анализа   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норм|август|ГП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ВС,|ФСНПТ,   |Будет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прове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|Кодекса  об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-|2015  |МФТ,   |ОР,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дены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анализы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правонарушений        |года  |МЭРТ,  |МОТ      |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представлены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|Республики   Таджикистан  |      |ГКИ,   |   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|в  сфере 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предусмотрения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и|      |НЦЗ    |   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ющие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проекты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|усиления ответственности  |      |       |         |на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|за привлечение граждан к  |      |       |   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ние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Прави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|незарегистрированной      |      |       |   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тельства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|(неформальной) занятости  |      |       |         |Республики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                          |      |       |         |Таджикистан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+--+--------------------------+------+-------+---------+-------------+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|3.|Проведение анализа   норм |се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н-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|МЭРТ,  |ФСНПТ,   |Будет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прове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|Закона Республики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Тадж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тябрь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|НК, ГП,|ОР, МОТ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ден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анализ и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кистан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содействии     |2015  |ВС НЦЗ,|         |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|занятости населения" в    |года  |АСПРТ  |         |порядок 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|сфере создания 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новых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      |       |         |рассмотрение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|рабочих  мест, ликвидации |      |       |         |Правительства|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|рабочих мест и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предоста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|       |         |Республики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ления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свободных рабочих   |      |       |         |Таджикистан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|мест                      |      |       |         |   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+--+--------------------------+------+-------+---------+-------------+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|4.|Проведение исследования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ноябрь|АСПРТ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, |ОР, МОТ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|Б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удет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прове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|рабочей  силы  для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опреде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-|2015  |МТСЗН  |   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дено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исследо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ления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реального состояния |года  |       |   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вание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,р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езуль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|рынка труда Таджикистана  |      |       |         |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таты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                          |      |       |         |будут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предс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                          |      |       |   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тавлены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                          |      |       |         |рассмотрение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|                          |      |       |         |Правительства|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                          |      |       |         |Республики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                          |      |       |         |Таджикистан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+--+--------------------------+------+-------+---------+-------------+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2. Формирование координации деятельности 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  органов в сфере снижения незарегистрированной (неформальной)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занятости                    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+--+--------------------------+------+-------+---------+-------------+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|5.|Разработка предложений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для|фе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|МТМЗН, |ФСНПТ,   |Будут пред-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|создания Межведомственной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раль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|МФТ,   |ОР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,М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ОТ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ставлены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|комиссии  по  снижению    |2015  |МЭРТ,  |         |предложения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незарегистрированной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|года  |НК,    |         |о создании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|(неформальной) занятости  |      |АСПРТ  |         |Комиссии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+--+--------------------------+------+-------+---------+-------------+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|6.|Принятие совместного плана|2015- |МТМЗН, |ФСНПТ,   |Будет принят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|внезапных  проверок  для  |2017  |АСПРТ  |ОР, МОТ  |и выполнен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|выявления  и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предотвращ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|годы  |ГП     |         |Совместный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ния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незарегистрированной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|       |         |план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|(неформальной) занятости 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    |       |         |   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|привлечением граждан      |      |       |         |   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+--+--------------------------+------+-------+---------+-------------+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3.Организация и проведение мероприятий, направленных 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оповещение и предотвращение 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незарегистрированной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(неформальной) занятости            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+--+--------------------------+------+-------+---------+-------------+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|7 |Разработка и передача по  |2015- |КТР,   |МОТ,     |Будут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подго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|телевидению и радио       |2017  |МТМЗНРТ|ФСНПТ,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товлены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|рекламных роликов  о      |годы  |       |ОР       |транслированы|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|негативных последствиях   |      |       |         |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рекламные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незарегистрированной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      |       |         |ролики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|(неформальной) занятости  |      |       |         |   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+--+--------------------------+------+-------+---------+-------------+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|8 |Разработка и   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опублико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|2015- |МТМЗНРТ|МОТ,     |Будут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разра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вание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информационных   |2017  |       |ФСНПТ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ботаны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|материалов о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незарегистр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|годы  |       |         |опубликованы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рованной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(неформальной)   |      |       |   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|занятости и его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последс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|       |   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онные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мате-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виях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|      |       |         |риалы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+--+--------------------------+------+-------+---------+-------------+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|9 |Распространение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-|2015- |МТМЗН  |МОТ,     |Будут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расп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онных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материалов среди    |2017  |       |ФСНПТ,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ОР|ространены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|граждан                   |годы  |       |   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                          |      |       |   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онные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                          |      |       |         |материалы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+--+--------------------------+------+-------+---------+-------------+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|10|Организация  и  проведение|2015- |МТМЗН, |МОТ,     |Будут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органи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|семинаров  для  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работода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-|2017  |ГП, НК |ФСНПТ,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зованы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телей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профилактике      |годы  |       |ОР       |ведены учеб-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незарегистрированной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      |       |       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ные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семинары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|(неформальной) занятости  |      |       |         |   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|и  о последствиях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привле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|      |       |         |   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чения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 к ней       |      |       |         |   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+--+--------------------------+------+-------+---------+-------------+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|11|Проведение опроса граждан |2015- |МТМЗН, |МОТ,     |Будет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прове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|для определения уровня их |2017  |КМСТ,  |ФСНПТ,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ОР|ден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опрос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|знаний о 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незарегистрир</w:t>
      </w:r>
      <w:proofErr w:type="gram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|годы  |КЖС    |         |среди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|ванной (неформальной)     |      |       |         |граждан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|занятости и его послед-   |      |       |         |   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|  |</w:t>
      </w:r>
      <w:proofErr w:type="spellStart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ствиях</w:t>
      </w:r>
      <w:proofErr w:type="spellEnd"/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|      |       |         |             |</w:t>
      </w:r>
    </w:p>
    <w:p w:rsidR="00216FB7" w:rsidRPr="00216FB7" w:rsidRDefault="00216FB7" w:rsidP="002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6FB7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+--+--------------------------+------+-------+---------+-------------+</w:t>
      </w:r>
    </w:p>
    <w:p w:rsidR="00E929D9" w:rsidRPr="00216FB7" w:rsidRDefault="00E929D9"/>
    <w:sectPr w:rsidR="00E929D9" w:rsidRPr="0021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3B"/>
    <w:rsid w:val="00216FB7"/>
    <w:rsid w:val="00E929D9"/>
    <w:rsid w:val="00E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4413" TargetMode="External"/><Relationship Id="rId3" Type="http://schemas.openxmlformats.org/officeDocument/2006/relationships/settings" Target="settings.xml"/><Relationship Id="rId7" Type="http://schemas.openxmlformats.org/officeDocument/2006/relationships/hyperlink" Target="vfp://rgn=165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4005" TargetMode="External"/><Relationship Id="rId5" Type="http://schemas.openxmlformats.org/officeDocument/2006/relationships/hyperlink" Target="vfp://rgn=12366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2834</Words>
  <Characters>16157</Characters>
  <Application>Microsoft Office Word</Application>
  <DocSecurity>0</DocSecurity>
  <Lines>134</Lines>
  <Paragraphs>37</Paragraphs>
  <ScaleCrop>false</ScaleCrop>
  <Company/>
  <LinksUpToDate>false</LinksUpToDate>
  <CharactersWithSpaces>18954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2016-03-14T04:16:00Z</dcterms:created>
  <dcterms:modified xsi:type="dcterms:W3CDTF">2016-03-14T04:18:00Z</dcterms:modified>
</cp:coreProperties>
</file>