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89" w:rsidRPr="00E90489" w:rsidRDefault="00E90489" w:rsidP="00E9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E90489" w:rsidRPr="00E90489" w:rsidRDefault="00E90489" w:rsidP="00E9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Ссылка на Пост. Правительство РТ О Программе развития племенной отрасли и породистости животных в РТ на 2016 - 2020 годы" w:history="1">
        <w:r w:rsidRPr="00DD05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Правительства </w:t>
        </w:r>
      </w:hyperlink>
    </w:p>
    <w:p w:rsidR="00E90489" w:rsidRPr="00E90489" w:rsidRDefault="00E90489" w:rsidP="00E9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Таджикистан </w:t>
      </w:r>
    </w:p>
    <w:p w:rsidR="00E90489" w:rsidRPr="00E90489" w:rsidRDefault="00E90489" w:rsidP="00E9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 30 декабря 2015 года, № 792 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4JU0NP8RH"/>
      <w:bookmarkEnd w:id="0"/>
      <w:r w:rsidRPr="00E90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развития племенной отрасли и породистости животных в Республике Таджикистан на 2016 - 2020 годы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4JU0NPAQT"/>
      <w:bookmarkEnd w:id="1"/>
      <w:r w:rsidRPr="00E90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Введение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Программа развития племенной отрасли и породистости животных в Республике Таджикистан на 2016 - 2020 годы составлена с целью сохранения генетических качеств разводимых пород животных, увеличения поголовья племенных животных, совершенствования генетических и продуктивных качеств и посредством этого обеспечить потребности государственных,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коллективнных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дехканских хозяйств, кооперативов и населения оборудованием и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иструментами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искусственного осеменения племенных </w:t>
      </w:r>
      <w:proofErr w:type="gram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proofErr w:type="gram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замороженной спермой высокопродуктивных племенных быков, баранов и козлов.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Племенное дело и породистости - комплекс зоотехнических,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биотехнологических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хозяйственных мероприятий, направленное на сохранение и совершенствование имеющихся пород, а также создание новых высокопродуктивных типов и пород животных. В настоящее время развитие животноводства во многом зависит от выполнения комплексных мероприятий па созданию и ведению племенных работ и породистости животных с использованием современных достижений в области селекции и генетики.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Также развитие племенной отрасли и породистости животных содействует увеличению поголовья и продуктивности животных, объему производства мяса, молока и на этой основе обеспеченно продовольственной безопасности страны. Наряду с этим развития этой отрасли имеет огромное значение в повышении уровня жизни населения и в создании новых рабочих мест.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4JU0NPMVI"/>
      <w:bookmarkEnd w:id="2"/>
      <w:r w:rsidRPr="00E90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Состояние племенной отрасли и породистости животных в нынешнее время и </w:t>
      </w:r>
      <w:r w:rsidRPr="00DD0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дальнейшее</w:t>
      </w:r>
      <w:r w:rsidRPr="00E90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ее развитие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данным учета племенных животных в Республики Таджикистан (1990 года) поголовье племенного крупного скота составляет 360 тысяч голов, в том числе коров 133 тысяч голов, овец и коз 1425,7 тысяч голов и лошадей 34,7 тысяч голов.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этим в 2014 году на основании постановления Правительства Республики Таджикистан от 5 мая 2014 года, Лгш590 проведена аттестация </w:t>
      </w: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племенных хозяйств и по его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резултатам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выявлено, что в племенных хозяйствах республики имеется 13,2 тысяч голов крупного рогатого скота, в том числе 4,1 тысяч коров, 162,1 тысяч овец и коз, 1,0 тысяч голов племенных лошадей, т.е.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уменшилось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</w:t>
      </w:r>
      <w:proofErr w:type="gram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предедующими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годами.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настоящее время согласно статистическим данным более 92 процентов крупного рогатого скота и 82 процентов овец и коз относятся к сектору населения, которые по живой массе и </w:t>
      </w:r>
      <w:proofErr w:type="gram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продуктивности</w:t>
      </w:r>
      <w:proofErr w:type="gram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отвечают стандартным требованиям пород.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Анализы </w:t>
      </w:r>
      <w:proofErr w:type="gram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</w:t>
      </w:r>
      <w:proofErr w:type="gram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основной способ улучшения породы животных является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искусстенное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осеменение и путем применения этого метода можно получить от одного племенного быка, барана, козла тысячи голов породистых приплодов.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8. С этой целью в 90 - е годы прошлого века в республике функционировало более 460 пунктов искусственного осеменения крупного скота и ежегодно в этих пунктах искусственно осеменяли 130140 тысяч голов коров и телок, от результатов которого каждый год получили 117 -120 тысяч породистых приплодов.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Наряду с этим ежегодно в республику завозились 3,5 - 4,0 тысяч крупного и 6,0 - 7,0 тысяч мелкого рогатого племенного скота, 100 тысяч доз спермы высокопродуктивных животных. Осуществленные мероприятия, т.е. широкое внедрение искусственного осеменения, завоз племенного скота и спермы высокопродуктивных животных способствовало развитию отрасли, увеличению поголовья племенных животных и объем производства продукции животноводства.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настоящее время в республике </w:t>
      </w:r>
      <w:proofErr w:type="gram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функционируют 285 пунктов искусственного осеменения животных и в 2014 году в этих пунктах было</w:t>
      </w:r>
      <w:proofErr w:type="gram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осеменено 27,9 тысяч голов крупного рогатого скота и получено 21,2 тысяч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породистих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приплодов. Для улучшения качества породы  и продуктивности крупного рогатого скота в пунктах по искусственному осеменению используются спермы высокопродуктивных быков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чернопестрой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голштинской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породы (американской, австрийской, канадской, германской селекции)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швитсузебувидного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скота отечественной селекции.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Анализ</w:t>
      </w:r>
      <w:proofErr w:type="gram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езультатов показывают, что поголовье животных во всех категориях хозяйств по сравнению с 90 ми годами прошлого века увеличилось, но качества породы и их продуктивность находятся на низком уровне.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В этой связи в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дальнейщем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уделить особое внимание улучшению качества породы, повышению продуктивности животных и осуществлению селекционных, племенных и породистых работ.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месте с тем, кормовая база с каждым годам становится слабее и в настоящее время наблюдается уменьшение удельного веса кормовой культуры, так например, если в 2007 году кормовая культура в структуре посевной площади ’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сотавляла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20,1 процента, то в 2014 году она уменьшилась до 12 процентов, и на 1 условного поголовья приходится 0,05 гектаров.</w:t>
      </w:r>
      <w:proofErr w:type="gram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указанный период времени урожайность основных культур также снизилась. За счет указанного обеспеченность животных в кормах, как по объему, так и по питательности сухого вещества уменьшилась до 40 - 50 процентов, а протеина в зависимости по сезонам года от 30 до 70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прецентов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489" w:rsidRPr="00E90489" w:rsidRDefault="00E90489" w:rsidP="00E1484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4JU0NREA1"/>
      <w:bookmarkEnd w:id="3"/>
      <w:r w:rsidRPr="00E90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Цель и необходимость принятия Программы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Программа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разроботана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единой производственной и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нучно-технической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в области племенного дела и породистости скота.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Основной целью Программы является обеспечение воспроизводства для совершенствования племенных и продуктивных качеств, сохранения генетических ресурсов разводимых пород животных в республике и улучшения эффективности селекционных работ. Вместе с тем, для достижения основных целей Программы внедрение современной технологий в племенной отрасли, завоз и продажа племенной продукции (спермы и зиготы) из-за пределов республики, что </w:t>
      </w:r>
      <w:proofErr w:type="gram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значительную роль</w:t>
      </w:r>
      <w:proofErr w:type="gram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совершенствовании породы скота и способствуют увеличению поголовья племенных животных и объема производства продукции животноводства во всех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категорях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хозяйств.</w:t>
      </w:r>
    </w:p>
    <w:p w:rsidR="00E90489" w:rsidRPr="00E90489" w:rsidRDefault="00E90489" w:rsidP="00E1484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4JU0NRKMX"/>
      <w:bookmarkEnd w:id="4"/>
      <w:r w:rsidRPr="00E90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Пути выполнения Программы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Для обеспечения выполнения Программы необходимо решение следующих задач: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нучно-методическая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обеспеченность и контроль за ходом </w:t>
      </w:r>
      <w:proofErr w:type="gram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</w:t>
      </w:r>
      <w:proofErr w:type="gram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племенных работ и породистости животных, независимо от формы хозяйствования;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новых пунктов улучшение деятельности существующих пунктов искусственного осеменения, учреждений (станции) по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искуственному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осеменению животных и обеспечению потребностей в племенной продукции (спермы);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анализ и оценка высокопродуктивных животных по качеству потомства и продуктивности;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завоз племенных животных и спермы высокопродуктивных быков, баранов и козлов производителей из-за переделов страны;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банка замороженной семени и комплекса информационных систем службы о генетических ресурсах животных;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специалистов по искусственному осеменению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животныхи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повыщения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действующих специалистов.</w:t>
      </w:r>
    </w:p>
    <w:p w:rsidR="00E90489" w:rsidRPr="00E90489" w:rsidRDefault="00E90489" w:rsidP="00E1484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4JU0NSI17"/>
      <w:bookmarkEnd w:id="5"/>
      <w:r w:rsidRPr="00E90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Источники финансирования Программы</w:t>
      </w:r>
    </w:p>
    <w:p w:rsidR="00E90489" w:rsidRPr="00E90489" w:rsidRDefault="00E90489" w:rsidP="00E9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Финансирование Программы предусмотрено за счет бюджетных средств, отечественной и зарубежной инвестиции в </w:t>
      </w:r>
      <w:proofErr w:type="spellStart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E9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среднесрочной Программы государственных расходов, банковских кредитов, привлечения отечественной и зарубежной инвестиции, а также грантов международных организаций.</w:t>
      </w:r>
    </w:p>
    <w:p w:rsidR="0007412F" w:rsidRPr="00DD05B3" w:rsidRDefault="0007412F" w:rsidP="00BF4B25">
      <w:pPr>
        <w:shd w:val="clear" w:color="auto" w:fill="FFFFFF"/>
        <w:spacing w:after="0" w:line="206" w:lineRule="exact"/>
        <w:ind w:right="178"/>
        <w:jc w:val="center"/>
        <w:rPr>
          <w:rFonts w:ascii="Times New Roman" w:eastAsia="Calibri" w:hAnsi="Times New Roman" w:cs="Times New Roman"/>
          <w:b/>
        </w:rPr>
      </w:pPr>
      <w:r w:rsidRPr="00DD05B3">
        <w:rPr>
          <w:rFonts w:ascii="Times New Roman" w:eastAsia="Calibri" w:hAnsi="Times New Roman" w:cs="Times New Roman"/>
          <w:b/>
          <w:spacing w:val="-15"/>
        </w:rPr>
        <w:t>6.</w:t>
      </w:r>
      <w:r w:rsidR="00BF4B25" w:rsidRPr="00DD05B3">
        <w:rPr>
          <w:rFonts w:ascii="Times New Roman" w:hAnsi="Times New Roman" w:cs="Times New Roman"/>
          <w:b/>
          <w:spacing w:val="-15"/>
        </w:rPr>
        <w:t xml:space="preserve"> </w:t>
      </w:r>
      <w:r w:rsidRPr="00DD05B3">
        <w:rPr>
          <w:rFonts w:ascii="Times New Roman" w:eastAsia="Calibri" w:hAnsi="Times New Roman" w:cs="Times New Roman"/>
          <w:b/>
          <w:spacing w:val="-15"/>
        </w:rPr>
        <w:t>Прогноз</w:t>
      </w:r>
    </w:p>
    <w:p w:rsidR="0007412F" w:rsidRPr="00DD05B3" w:rsidRDefault="0007412F" w:rsidP="00BF4B25">
      <w:pPr>
        <w:shd w:val="clear" w:color="auto" w:fill="FFFFFF"/>
        <w:spacing w:after="0" w:line="206" w:lineRule="exact"/>
        <w:ind w:left="178"/>
        <w:jc w:val="center"/>
        <w:rPr>
          <w:rFonts w:ascii="Times New Roman" w:eastAsia="Calibri" w:hAnsi="Times New Roman" w:cs="Times New Roman"/>
          <w:b/>
        </w:rPr>
      </w:pPr>
      <w:r w:rsidRPr="00DD05B3">
        <w:rPr>
          <w:rFonts w:ascii="Times New Roman" w:eastAsia="Calibri" w:hAnsi="Times New Roman" w:cs="Times New Roman"/>
          <w:b/>
          <w:spacing w:val="1"/>
        </w:rPr>
        <w:t>финансирование Программы осуществить за счет средств республиканского бюджета,</w:t>
      </w:r>
    </w:p>
    <w:p w:rsidR="0007412F" w:rsidRPr="00DD05B3" w:rsidRDefault="0007412F" w:rsidP="00BF4B25">
      <w:pPr>
        <w:shd w:val="clear" w:color="auto" w:fill="FFFFFF"/>
        <w:spacing w:after="0" w:line="206" w:lineRule="exact"/>
        <w:ind w:left="182"/>
        <w:jc w:val="center"/>
        <w:rPr>
          <w:rFonts w:ascii="Times New Roman" w:eastAsia="Calibri" w:hAnsi="Times New Roman" w:cs="Times New Roman"/>
          <w:b/>
        </w:rPr>
      </w:pPr>
      <w:r w:rsidRPr="00DD05B3">
        <w:rPr>
          <w:rFonts w:ascii="Times New Roman" w:eastAsia="Calibri" w:hAnsi="Times New Roman" w:cs="Times New Roman"/>
          <w:b/>
          <w:spacing w:val="2"/>
        </w:rPr>
        <w:t>привлечения средств фермерских хозяйств, грантов отечественных и зарубежных</w:t>
      </w:r>
    </w:p>
    <w:p w:rsidR="0007412F" w:rsidRPr="00DD05B3" w:rsidRDefault="0007412F" w:rsidP="00BF4B25">
      <w:pPr>
        <w:shd w:val="clear" w:color="auto" w:fill="FFFFFF"/>
        <w:spacing w:after="0" w:line="206" w:lineRule="exact"/>
        <w:ind w:left="192"/>
        <w:jc w:val="center"/>
        <w:rPr>
          <w:rFonts w:ascii="Times New Roman" w:eastAsia="Calibri" w:hAnsi="Times New Roman" w:cs="Times New Roman"/>
          <w:b/>
        </w:rPr>
      </w:pPr>
      <w:r w:rsidRPr="00DD05B3">
        <w:rPr>
          <w:rFonts w:ascii="Times New Roman" w:eastAsia="Calibri" w:hAnsi="Times New Roman" w:cs="Times New Roman"/>
          <w:b/>
          <w:spacing w:val="1"/>
        </w:rPr>
        <w:t>организаций и банковских кредитов на 2016 - 2020 годы</w:t>
      </w:r>
    </w:p>
    <w:p w:rsidR="0007412F" w:rsidRPr="00DD05B3" w:rsidRDefault="0007412F" w:rsidP="00BF4B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41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2016"/>
        <w:gridCol w:w="1181"/>
        <w:gridCol w:w="893"/>
        <w:gridCol w:w="1094"/>
        <w:gridCol w:w="787"/>
        <w:gridCol w:w="1094"/>
        <w:gridCol w:w="883"/>
        <w:gridCol w:w="1085"/>
        <w:gridCol w:w="797"/>
        <w:gridCol w:w="812"/>
      </w:tblGrid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07412F">
            <w:pPr>
              <w:shd w:val="clear" w:color="auto" w:fill="FFFFFF"/>
              <w:ind w:right="-38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ind w:left="405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Годы</w:t>
            </w: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2016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ind w:left="72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2017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2018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ind w:left="71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2019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ind w:left="61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2020</w:t>
            </w: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за счет,</w:t>
            </w: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за счет,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за счет,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за счет,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отечествен</w:t>
            </w: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за счет,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отечествен-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отечествен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отечествен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>ных</w:t>
            </w:r>
            <w:proofErr w:type="spellEnd"/>
            <w:r w:rsidRPr="00DD05B3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 xml:space="preserve"> и</w:t>
            </w: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отечественных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pacing w:val="6"/>
                <w:sz w:val="18"/>
                <w:szCs w:val="18"/>
              </w:rPr>
              <w:t>ных</w:t>
            </w:r>
            <w:proofErr w:type="spellEnd"/>
            <w:r w:rsidRPr="00DD05B3">
              <w:rPr>
                <w:rFonts w:ascii="Times New Roman" w:eastAsia="Calibri" w:hAnsi="Times New Roman" w:cs="Times New Roman"/>
                <w:spacing w:val="6"/>
                <w:sz w:val="18"/>
                <w:szCs w:val="18"/>
              </w:rPr>
              <w:t xml:space="preserve"> и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pacing w:val="5"/>
                <w:sz w:val="18"/>
                <w:szCs w:val="18"/>
              </w:rPr>
              <w:t>ных</w:t>
            </w:r>
            <w:proofErr w:type="spellEnd"/>
            <w:r w:rsidRPr="00DD05B3">
              <w:rPr>
                <w:rFonts w:ascii="Times New Roman" w:eastAsia="Calibri" w:hAnsi="Times New Roman" w:cs="Times New Roman"/>
                <w:spacing w:val="5"/>
                <w:sz w:val="18"/>
                <w:szCs w:val="18"/>
              </w:rPr>
              <w:t xml:space="preserve"> и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>ных</w:t>
            </w:r>
            <w:proofErr w:type="spellEnd"/>
            <w:r w:rsidRPr="00DD05B3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 xml:space="preserve"> и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зарубеж</w:t>
            </w:r>
            <w:proofErr w:type="spellEnd"/>
            <w:r w:rsidRPr="00DD05B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-</w:t>
            </w: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тип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ind w:left="4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Показатели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и зарубежных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за счет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зарубежных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за счет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зарубежных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vertAlign w:val="superscript"/>
              </w:rPr>
              <w:t>1</w:t>
            </w:r>
            <w:r w:rsidRPr="00DD05B3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 xml:space="preserve">    за счет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зарубежных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за счет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ных</w:t>
            </w:r>
            <w:proofErr w:type="spellEnd"/>
            <w:r w:rsidRPr="00DD05B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D05B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инвес</w:t>
            </w:r>
            <w:proofErr w:type="spellEnd"/>
            <w:r w:rsidRPr="00DD05B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-</w:t>
            </w: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7412F" w:rsidRPr="00DD05B3" w:rsidRDefault="0007412F" w:rsidP="00AF329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инвестиций и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Республи</w:t>
            </w:r>
            <w:proofErr w:type="spellEnd"/>
            <w:r w:rsidRPr="00DD05B3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инвестиций и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республи</w:t>
            </w:r>
            <w:proofErr w:type="spellEnd"/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инвестиций и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Республи</w:t>
            </w:r>
            <w:proofErr w:type="spellEnd"/>
            <w:r w:rsidRPr="00DD05B3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инвестиций и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Республи</w:t>
            </w:r>
            <w:proofErr w:type="spellEnd"/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pacing w:val="8"/>
                <w:sz w:val="18"/>
                <w:szCs w:val="18"/>
              </w:rPr>
              <w:t>тиции</w:t>
            </w:r>
            <w:proofErr w:type="spellEnd"/>
            <w:r w:rsidRPr="00DD05B3">
              <w:rPr>
                <w:rFonts w:ascii="Times New Roman" w:eastAsia="Calibri" w:hAnsi="Times New Roman" w:cs="Times New Roman"/>
                <w:spacing w:val="8"/>
                <w:sz w:val="18"/>
                <w:szCs w:val="18"/>
              </w:rPr>
              <w:t xml:space="preserve"> и</w:t>
            </w: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грантов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канского</w:t>
            </w:r>
            <w:proofErr w:type="spellEnd"/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грантов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канского</w:t>
            </w:r>
            <w:proofErr w:type="spellEnd"/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грантов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канского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грантов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капского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грантов</w:t>
            </w: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международ</w:t>
            </w:r>
            <w:proofErr w:type="spellEnd"/>
            <w:r w:rsidRPr="00DD05B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-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бюджета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</w:t>
            </w:r>
            <w:proofErr w:type="spellEnd"/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бюджета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</w:t>
            </w:r>
            <w:proofErr w:type="spellEnd"/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бюджета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</w:t>
            </w:r>
            <w:proofErr w:type="spellEnd"/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бюджета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между-</w:t>
            </w: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ind w:left="13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 xml:space="preserve">  </w:t>
            </w:r>
            <w:proofErr w:type="spellStart"/>
            <w:r w:rsidRPr="00DD05B3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народ-</w:t>
            </w: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организаций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организа</w:t>
            </w:r>
            <w:proofErr w:type="spellEnd"/>
            <w:r w:rsidRPr="00DD05B3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органнза</w:t>
            </w:r>
            <w:proofErr w:type="spellEnd"/>
            <w:r w:rsidRPr="00DD05B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органнза</w:t>
            </w:r>
            <w:proofErr w:type="spellEnd"/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ций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ций</w:t>
            </w:r>
            <w:proofErr w:type="spellEnd"/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ций</w:t>
            </w:r>
            <w:proofErr w:type="spellEnd"/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организа</w:t>
            </w:r>
            <w:proofErr w:type="spellEnd"/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ций</w:t>
            </w:r>
            <w:proofErr w:type="spellEnd"/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07412F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Покупка          спермы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07412F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высокопродуктивных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ind w:left="8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7412F" w:rsidRPr="00DD05B3" w:rsidRDefault="0007412F" w:rsidP="0007412F">
            <w:pPr>
              <w:shd w:val="clear" w:color="auto" w:fill="FFFFFF"/>
              <w:spacing w:line="197" w:lineRule="exact"/>
              <w:ind w:firstLine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породы             быков, </w:t>
            </w:r>
            <w:r w:rsidRPr="00DD05B3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 xml:space="preserve">баранов и козлов </w:t>
            </w:r>
            <w:proofErr w:type="gramStart"/>
            <w:r w:rsidRPr="00DD05B3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>из</w:t>
            </w:r>
            <w:proofErr w:type="gramEnd"/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15"/>
                <w:sz w:val="18"/>
                <w:szCs w:val="18"/>
              </w:rPr>
              <w:t>100,0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07412F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D05B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за</w:t>
            </w:r>
            <w:proofErr w:type="gramEnd"/>
            <w:r w:rsidRPr="00DD05B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                    пределов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07412F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республики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07412F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Покупка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ind w:left="5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07412F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оборудований        </w:t>
            </w:r>
            <w:proofErr w:type="gramStart"/>
            <w:r w:rsidRPr="00DD05B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для</w:t>
            </w:r>
            <w:proofErr w:type="gramEnd"/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15"/>
                <w:sz w:val="18"/>
                <w:szCs w:val="18"/>
              </w:rPr>
              <w:t>100,0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07412F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искусственного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07412F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>осеменения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07412F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Покупка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07412F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рациональной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ind w:left="6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z w:val="18"/>
                <w:szCs w:val="18"/>
              </w:rPr>
              <w:t>3,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07412F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техники                   </w:t>
            </w:r>
            <w:proofErr w:type="gramStart"/>
            <w:r w:rsidRPr="00DD05B3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для</w:t>
            </w:r>
            <w:proofErr w:type="gramEnd"/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11"/>
                <w:sz w:val="18"/>
                <w:szCs w:val="18"/>
              </w:rPr>
              <w:t>200,0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07412F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специалистов отрасли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07412F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породистости     скота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412F" w:rsidRPr="00DD05B3" w:rsidTr="0007412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07412F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5B3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>населения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12F" w:rsidRPr="00DD05B3" w:rsidRDefault="0007412F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00000" w:rsidRPr="00DD05B3" w:rsidRDefault="00DD05B3" w:rsidP="0007412F"/>
    <w:tbl>
      <w:tblPr>
        <w:tblW w:w="11327" w:type="dxa"/>
        <w:tblInd w:w="-10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2006"/>
        <w:gridCol w:w="1190"/>
        <w:gridCol w:w="893"/>
        <w:gridCol w:w="1085"/>
        <w:gridCol w:w="797"/>
        <w:gridCol w:w="1094"/>
        <w:gridCol w:w="874"/>
        <w:gridCol w:w="1094"/>
        <w:gridCol w:w="806"/>
        <w:gridCol w:w="960"/>
      </w:tblGrid>
      <w:tr w:rsidR="00987239" w:rsidRPr="00DD05B3" w:rsidTr="00987239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ind w:right="7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vertAlign w:val="superscript"/>
              </w:rPr>
              <w:lastRenderedPageBreak/>
              <w:t>:</w:t>
            </w:r>
            <w:r w:rsidRPr="00DD05B3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   4.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spacing w:line="197" w:lineRule="exact"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Приобретение </w:t>
            </w:r>
            <w:r w:rsidRPr="00DD05B3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сельскохозяйственной </w:t>
            </w:r>
            <w:r w:rsidRPr="00DD05B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техники                   для государственных учреждений племенных хозяйств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500,0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ind w:right="28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11"/>
                <w:sz w:val="20"/>
                <w:szCs w:val="20"/>
              </w:rPr>
              <w:t>500,0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ind w:left="2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7239" w:rsidRPr="00DD05B3" w:rsidTr="00987239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ind w:right="77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b/>
                <w:bCs/>
                <w:spacing w:val="17"/>
                <w:sz w:val="20"/>
                <w:szCs w:val="20"/>
              </w:rPr>
              <w:t>5,.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239" w:rsidRPr="00DD05B3" w:rsidRDefault="00987239" w:rsidP="00AF3296">
            <w:pPr>
              <w:shd w:val="clear" w:color="auto" w:fill="FFFFFF"/>
              <w:spacing w:line="192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D05B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Завоз          племенных </w:t>
            </w: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животных      из      за </w:t>
            </w:r>
            <w:r w:rsidRPr="00DD05B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пределов республики</w:t>
            </w:r>
            <w:proofErr w:type="gramEnd"/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11"/>
                <w:sz w:val="20"/>
                <w:szCs w:val="20"/>
              </w:rPr>
              <w:t>500,0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ind w:right="29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ind w:left="2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11"/>
                <w:sz w:val="20"/>
                <w:szCs w:val="20"/>
              </w:rPr>
              <w:t>500,0</w:t>
            </w:r>
          </w:p>
        </w:tc>
      </w:tr>
      <w:tr w:rsidR="00987239" w:rsidRPr="00DD05B3" w:rsidTr="00987239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ind w:right="86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spacing w:line="197" w:lineRule="exact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Ремонт              зданий </w:t>
            </w: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лабораторий </w:t>
            </w:r>
            <w:r w:rsidRPr="00DD05B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филиалов учреждения </w:t>
            </w:r>
            <w:r w:rsidRPr="00DD05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и      их      оснащение </w:t>
            </w:r>
            <w:r w:rsidRPr="00DD05B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современным </w:t>
            </w:r>
            <w:r w:rsidRPr="00DD05B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оборудованием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11"/>
                <w:sz w:val="20"/>
                <w:szCs w:val="20"/>
              </w:rPr>
              <w:t>500,0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200,0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ind w:right="30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ind w:left="2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7239" w:rsidRPr="00DD05B3" w:rsidTr="00987239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ind w:right="91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spacing w:line="197" w:lineRule="exact"/>
              <w:ind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Покупка                </w:t>
            </w:r>
            <w:proofErr w:type="gramStart"/>
            <w:r w:rsidRPr="00DD05B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спец</w:t>
            </w:r>
            <w:proofErr w:type="gramEnd"/>
            <w:r w:rsidRPr="00DD05B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05B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автомашин           (для </w:t>
            </w:r>
            <w:r w:rsidRPr="00DD05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транспортировки </w:t>
            </w:r>
            <w:r w:rsidRPr="00DD05B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жидкого азота)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11"/>
                <w:sz w:val="20"/>
                <w:szCs w:val="20"/>
              </w:rPr>
              <w:t>300,0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ind w:right="307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50"/>
                <w:w w:val="156"/>
                <w:sz w:val="20"/>
                <w:szCs w:val="20"/>
              </w:rPr>
              <w:t>■  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ind w:left="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7239" w:rsidRPr="00DD05B3" w:rsidTr="0098723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Итого: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9"/>
                <w:sz w:val="20"/>
                <w:szCs w:val="20"/>
              </w:rPr>
              <w:t>200,0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9"/>
                <w:sz w:val="20"/>
                <w:szCs w:val="20"/>
              </w:rPr>
              <w:t>200,0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14"/>
                <w:sz w:val="20"/>
                <w:szCs w:val="20"/>
              </w:rPr>
              <w:t>1000,0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11"/>
                <w:sz w:val="20"/>
                <w:szCs w:val="20"/>
              </w:rPr>
              <w:t>100,0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13"/>
                <w:sz w:val="20"/>
                <w:szCs w:val="20"/>
              </w:rPr>
              <w:t>1000,0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ind w:left="10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11"/>
                <w:sz w:val="20"/>
                <w:szCs w:val="20"/>
              </w:rPr>
              <w:t>200,0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500,0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ind w:left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239" w:rsidRPr="00DD05B3" w:rsidRDefault="00987239" w:rsidP="00AF329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B3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500,0</w:t>
            </w:r>
          </w:p>
        </w:tc>
      </w:tr>
    </w:tbl>
    <w:p w:rsidR="0007412F" w:rsidRPr="00DD05B3" w:rsidRDefault="0007412F" w:rsidP="0007412F"/>
    <w:p w:rsidR="00BF4B25" w:rsidRPr="00DD05B3" w:rsidRDefault="00BF4B25" w:rsidP="00BF4B25">
      <w:pPr>
        <w:shd w:val="clear" w:color="auto" w:fill="FFFFFF"/>
        <w:spacing w:after="0" w:line="197" w:lineRule="exact"/>
        <w:ind w:left="2016" w:right="326" w:hanging="917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D05B3">
        <w:rPr>
          <w:rFonts w:ascii="Times New Roman" w:eastAsia="Calibri" w:hAnsi="Times New Roman" w:cs="Times New Roman"/>
          <w:b/>
          <w:spacing w:val="-5"/>
          <w:sz w:val="20"/>
          <w:szCs w:val="20"/>
        </w:rPr>
        <w:t xml:space="preserve">Всего: Отечественные и зарубежные инвестиции и гранты на период 201 б - 2020 годов 3 миллиона 2ОО тысяч </w:t>
      </w:r>
      <w:proofErr w:type="spellStart"/>
      <w:r w:rsidRPr="00DD05B3">
        <w:rPr>
          <w:rFonts w:ascii="Times New Roman" w:eastAsia="Calibri" w:hAnsi="Times New Roman" w:cs="Times New Roman"/>
          <w:b/>
          <w:spacing w:val="-5"/>
          <w:sz w:val="20"/>
          <w:szCs w:val="20"/>
        </w:rPr>
        <w:t>сомони</w:t>
      </w:r>
      <w:proofErr w:type="spellEnd"/>
      <w:r w:rsidRPr="00DD05B3">
        <w:rPr>
          <w:rFonts w:ascii="Times New Roman" w:eastAsia="Calibri" w:hAnsi="Times New Roman" w:cs="Times New Roman"/>
          <w:b/>
          <w:spacing w:val="-5"/>
          <w:sz w:val="20"/>
          <w:szCs w:val="20"/>
        </w:rPr>
        <w:t xml:space="preserve"> </w:t>
      </w:r>
      <w:r w:rsidRPr="00DD05B3">
        <w:rPr>
          <w:rFonts w:ascii="Times New Roman" w:eastAsia="Calibri" w:hAnsi="Times New Roman" w:cs="Times New Roman"/>
          <w:b/>
          <w:spacing w:val="-2"/>
          <w:sz w:val="20"/>
          <w:szCs w:val="20"/>
        </w:rPr>
        <w:t xml:space="preserve">средства республиканского бюджета в период </w:t>
      </w:r>
    </w:p>
    <w:p w:rsidR="00BF4B25" w:rsidRPr="00DD05B3" w:rsidRDefault="00BF4B25" w:rsidP="00BF4B25">
      <w:pPr>
        <w:shd w:val="clear" w:color="auto" w:fill="FFFFFF"/>
        <w:spacing w:after="0" w:line="197" w:lineRule="exact"/>
        <w:ind w:left="2016" w:right="326" w:hanging="91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05B3">
        <w:rPr>
          <w:rFonts w:ascii="Times New Roman" w:eastAsia="Calibri" w:hAnsi="Times New Roman" w:cs="Times New Roman"/>
          <w:b/>
          <w:spacing w:val="-2"/>
          <w:sz w:val="20"/>
          <w:szCs w:val="20"/>
        </w:rPr>
        <w:t xml:space="preserve">2017 -2019 годов 500 тысяч </w:t>
      </w:r>
      <w:proofErr w:type="spellStart"/>
      <w:r w:rsidRPr="00DD05B3">
        <w:rPr>
          <w:rFonts w:ascii="Times New Roman" w:eastAsia="Calibri" w:hAnsi="Times New Roman" w:cs="Times New Roman"/>
          <w:b/>
          <w:spacing w:val="-2"/>
          <w:sz w:val="20"/>
          <w:szCs w:val="20"/>
        </w:rPr>
        <w:t>сомони</w:t>
      </w:r>
      <w:proofErr w:type="spellEnd"/>
    </w:p>
    <w:p w:rsidR="007F0B62" w:rsidRPr="00DD05B3" w:rsidRDefault="007F0B62" w:rsidP="00BF4B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0B62" w:rsidRPr="00DD05B3" w:rsidRDefault="007F0B62" w:rsidP="007F0B62">
      <w:pPr>
        <w:shd w:val="clear" w:color="auto" w:fill="FFFFFF"/>
        <w:spacing w:before="283" w:after="0" w:line="216" w:lineRule="exact"/>
        <w:ind w:left="3350"/>
        <w:rPr>
          <w:rFonts w:ascii="Calibri" w:eastAsia="Calibri" w:hAnsi="Calibri" w:cs="Times New Roman"/>
          <w:b/>
        </w:rPr>
      </w:pPr>
      <w:r w:rsidRPr="00DD05B3">
        <w:rPr>
          <w:b/>
          <w:spacing w:val="-1"/>
        </w:rPr>
        <w:t xml:space="preserve">              </w:t>
      </w:r>
      <w:r w:rsidRPr="00DD05B3">
        <w:rPr>
          <w:rFonts w:ascii="Calibri" w:eastAsia="Calibri" w:hAnsi="Calibri" w:cs="Times New Roman"/>
          <w:b/>
          <w:spacing w:val="-1"/>
        </w:rPr>
        <w:t xml:space="preserve">7. </w:t>
      </w:r>
      <w:r w:rsidRPr="00DD05B3">
        <w:rPr>
          <w:b/>
          <w:spacing w:val="-1"/>
        </w:rPr>
        <w:t xml:space="preserve"> </w:t>
      </w:r>
      <w:r w:rsidRPr="00DD05B3">
        <w:rPr>
          <w:rFonts w:ascii="Calibri" w:eastAsia="Calibri" w:hAnsi="Calibri" w:cs="Times New Roman"/>
          <w:b/>
          <w:spacing w:val="-1"/>
        </w:rPr>
        <w:t>Прогноз</w:t>
      </w:r>
    </w:p>
    <w:p w:rsidR="007F0B62" w:rsidRPr="00DD05B3" w:rsidRDefault="007F0B62" w:rsidP="007F0B62">
      <w:pPr>
        <w:shd w:val="clear" w:color="auto" w:fill="FFFFFF"/>
        <w:spacing w:after="0" w:line="216" w:lineRule="exact"/>
        <w:ind w:left="451"/>
        <w:jc w:val="center"/>
        <w:rPr>
          <w:rFonts w:ascii="Calibri" w:eastAsia="Calibri" w:hAnsi="Calibri" w:cs="Times New Roman"/>
          <w:b/>
        </w:rPr>
      </w:pPr>
      <w:r w:rsidRPr="00DD05B3">
        <w:rPr>
          <w:rFonts w:ascii="Calibri" w:eastAsia="Calibri" w:hAnsi="Calibri" w:cs="Times New Roman"/>
          <w:b/>
          <w:spacing w:val="-2"/>
        </w:rPr>
        <w:t>увеличения поголовья осемененных животных и получение</w:t>
      </w:r>
    </w:p>
    <w:p w:rsidR="007F0B62" w:rsidRPr="00DD05B3" w:rsidRDefault="007F0B62" w:rsidP="007F0B62">
      <w:pPr>
        <w:shd w:val="clear" w:color="auto" w:fill="FFFFFF"/>
        <w:spacing w:before="10" w:after="0" w:line="216" w:lineRule="exact"/>
        <w:ind w:left="461"/>
        <w:jc w:val="center"/>
        <w:rPr>
          <w:rFonts w:ascii="Calibri" w:eastAsia="Calibri" w:hAnsi="Calibri" w:cs="Times New Roman"/>
          <w:b/>
        </w:rPr>
      </w:pPr>
      <w:r w:rsidRPr="00DD05B3">
        <w:rPr>
          <w:rFonts w:ascii="Calibri" w:eastAsia="Calibri" w:hAnsi="Calibri" w:cs="Times New Roman"/>
          <w:b/>
          <w:spacing w:val="-2"/>
        </w:rPr>
        <w:t>высокопродуктивного приплода от искусственного осеменения во всех</w:t>
      </w:r>
    </w:p>
    <w:p w:rsidR="007F0B62" w:rsidRPr="00DD05B3" w:rsidRDefault="007F0B62" w:rsidP="007F0B62">
      <w:pPr>
        <w:shd w:val="clear" w:color="auto" w:fill="FFFFFF"/>
        <w:spacing w:before="5" w:after="0" w:line="216" w:lineRule="exact"/>
        <w:ind w:left="451"/>
        <w:jc w:val="center"/>
        <w:rPr>
          <w:rFonts w:ascii="Calibri" w:eastAsia="Calibri" w:hAnsi="Calibri" w:cs="Times New Roman"/>
          <w:b/>
        </w:rPr>
      </w:pPr>
      <w:proofErr w:type="gramStart"/>
      <w:r w:rsidRPr="00DD05B3">
        <w:rPr>
          <w:rFonts w:ascii="Calibri" w:eastAsia="Calibri" w:hAnsi="Calibri" w:cs="Times New Roman"/>
          <w:b/>
          <w:spacing w:val="-1"/>
        </w:rPr>
        <w:t>категориях</w:t>
      </w:r>
      <w:proofErr w:type="gramEnd"/>
      <w:r w:rsidRPr="00DD05B3">
        <w:rPr>
          <w:rFonts w:ascii="Calibri" w:eastAsia="Calibri" w:hAnsi="Calibri" w:cs="Times New Roman"/>
          <w:b/>
          <w:spacing w:val="-1"/>
        </w:rPr>
        <w:t xml:space="preserve"> хозяйств в период 2016 - 2020 годов</w:t>
      </w:r>
    </w:p>
    <w:p w:rsidR="007F0B62" w:rsidRPr="00DD05B3" w:rsidRDefault="007F0B62" w:rsidP="007F0B62">
      <w:pPr>
        <w:tabs>
          <w:tab w:val="left" w:pos="237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2"/>
        <w:gridCol w:w="2448"/>
        <w:gridCol w:w="1008"/>
        <w:gridCol w:w="672"/>
        <w:gridCol w:w="643"/>
        <w:gridCol w:w="634"/>
        <w:gridCol w:w="682"/>
        <w:gridCol w:w="653"/>
      </w:tblGrid>
      <w:tr w:rsidR="007F0B62" w:rsidRPr="00DD05B3" w:rsidTr="00AF329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left="14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1"/>
              </w:rPr>
              <w:t>Показатели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4"/>
              </w:rPr>
              <w:t>Единица</w:t>
            </w:r>
          </w:p>
        </w:tc>
        <w:tc>
          <w:tcPr>
            <w:tcW w:w="32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left="1253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6"/>
              </w:rPr>
              <w:t>Годы</w:t>
            </w:r>
          </w:p>
        </w:tc>
      </w:tr>
      <w:tr w:rsidR="007F0B62" w:rsidRPr="00DD05B3" w:rsidTr="00AF329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DD05B3">
              <w:rPr>
                <w:rFonts w:ascii="Calibri" w:eastAsia="Calibri" w:hAnsi="Calibri" w:cs="Times New Roman"/>
              </w:rPr>
              <w:t>п</w:t>
            </w:r>
            <w:proofErr w:type="spellEnd"/>
            <w:proofErr w:type="gramEnd"/>
            <w:r w:rsidRPr="00DD05B3">
              <w:rPr>
                <w:rFonts w:ascii="Calibri" w:eastAsia="Calibri" w:hAnsi="Calibri" w:cs="Times New Roman"/>
              </w:rPr>
              <w:t>/</w:t>
            </w:r>
            <w:proofErr w:type="spellStart"/>
            <w:r w:rsidRPr="00DD05B3">
              <w:rPr>
                <w:rFonts w:ascii="Calibri" w:eastAsia="Calibri" w:hAnsi="Calibri" w:cs="Times New Roman"/>
              </w:rPr>
              <w:t>п</w:t>
            </w:r>
            <w:proofErr w:type="spellEnd"/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4"/>
              </w:rPr>
              <w:t>измерения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right="48"/>
              <w:jc w:val="right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10"/>
              </w:rPr>
              <w:t>2016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left="14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9"/>
              </w:rPr>
              <w:t>2017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left="10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10"/>
              </w:rPr>
              <w:t>2018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left="34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9"/>
              </w:rPr>
              <w:t>2019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left="10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9"/>
              </w:rPr>
              <w:t>2020</w:t>
            </w:r>
          </w:p>
        </w:tc>
      </w:tr>
      <w:tr w:rsidR="007F0B62" w:rsidRPr="00DD05B3" w:rsidTr="00AF3296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left="53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B62" w:rsidRPr="00DD05B3" w:rsidRDefault="007F0B62" w:rsidP="00AF3296">
            <w:pPr>
              <w:shd w:val="clear" w:color="auto" w:fill="FFFFFF"/>
              <w:spacing w:line="216" w:lineRule="exact"/>
              <w:ind w:left="173" w:right="173"/>
              <w:jc w:val="center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1"/>
              </w:rPr>
              <w:t xml:space="preserve">Искусственное </w:t>
            </w:r>
            <w:r w:rsidRPr="00DD05B3">
              <w:rPr>
                <w:rFonts w:ascii="Calibri" w:eastAsia="Calibri" w:hAnsi="Calibri" w:cs="Times New Roman"/>
                <w:spacing w:val="-3"/>
              </w:rPr>
              <w:t>осеменение животных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2"/>
              </w:rPr>
              <w:t>голов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jc w:val="right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12"/>
              </w:rPr>
              <w:t>31000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9"/>
              </w:rPr>
              <w:t>33300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10"/>
              </w:rPr>
              <w:t>35800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9"/>
              </w:rPr>
              <w:t>37800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11"/>
              </w:rPr>
              <w:t>40300</w:t>
            </w:r>
          </w:p>
        </w:tc>
      </w:tr>
      <w:tr w:rsidR="007F0B62" w:rsidRPr="00DD05B3" w:rsidTr="00AF3296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left="29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11" w:lineRule="exact"/>
              <w:ind w:left="24" w:right="34"/>
              <w:jc w:val="center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</w:rPr>
              <w:t>Получение высоко</w:t>
            </w:r>
            <w:r w:rsidRPr="00DD05B3">
              <w:rPr>
                <w:rFonts w:ascii="Calibri" w:eastAsia="Calibri" w:hAnsi="Calibri" w:cs="Times New Roman"/>
              </w:rPr>
              <w:softHyphen/>
              <w:t xml:space="preserve">продуктивного приплода </w:t>
            </w:r>
            <w:r w:rsidRPr="00DD05B3">
              <w:rPr>
                <w:rFonts w:ascii="Calibri" w:eastAsia="Calibri" w:hAnsi="Calibri" w:cs="Times New Roman"/>
                <w:spacing w:val="-2"/>
              </w:rPr>
              <w:t xml:space="preserve">от искусственного </w:t>
            </w:r>
            <w:r w:rsidRPr="00DD05B3">
              <w:rPr>
                <w:rFonts w:ascii="Calibri" w:eastAsia="Calibri" w:hAnsi="Calibri" w:cs="Times New Roman"/>
                <w:spacing w:val="-3"/>
              </w:rPr>
              <w:t>осеменения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2"/>
              </w:rPr>
              <w:t>голов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jc w:val="right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9"/>
              </w:rPr>
              <w:t>23000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8"/>
              </w:rPr>
              <w:t>25000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9"/>
              </w:rPr>
              <w:t>27000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9"/>
              </w:rPr>
              <w:t>30000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10"/>
              </w:rPr>
              <w:t>33200</w:t>
            </w:r>
          </w:p>
        </w:tc>
      </w:tr>
    </w:tbl>
    <w:p w:rsidR="007F0B62" w:rsidRPr="00DD05B3" w:rsidRDefault="007F0B62" w:rsidP="007F0B62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7F0B62" w:rsidRPr="00DD05B3" w:rsidRDefault="007F0B62" w:rsidP="007F0B62">
      <w:pPr>
        <w:shd w:val="clear" w:color="auto" w:fill="FFFFFF"/>
        <w:spacing w:before="43"/>
        <w:ind w:left="1795"/>
        <w:rPr>
          <w:rFonts w:ascii="Calibri" w:eastAsia="Calibri" w:hAnsi="Calibri" w:cs="Times New Roman"/>
          <w:b/>
        </w:rPr>
      </w:pPr>
      <w:r w:rsidRPr="00DD05B3">
        <w:rPr>
          <w:rFonts w:ascii="Calibri" w:eastAsia="Calibri" w:hAnsi="Calibri" w:cs="Times New Roman"/>
          <w:b/>
          <w:spacing w:val="-3"/>
          <w:u w:val="single"/>
        </w:rPr>
        <w:t xml:space="preserve">8. </w:t>
      </w:r>
      <w:r w:rsidRPr="00DD05B3">
        <w:rPr>
          <w:b/>
          <w:spacing w:val="-3"/>
          <w:u w:val="single"/>
        </w:rPr>
        <w:t xml:space="preserve"> </w:t>
      </w:r>
      <w:r w:rsidRPr="00DD05B3">
        <w:rPr>
          <w:rFonts w:ascii="Calibri" w:eastAsia="Calibri" w:hAnsi="Calibri" w:cs="Times New Roman"/>
          <w:b/>
          <w:spacing w:val="-3"/>
          <w:u w:val="single"/>
        </w:rPr>
        <w:t>План мероприятий по осуществлению Программы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2"/>
        <w:gridCol w:w="2573"/>
        <w:gridCol w:w="749"/>
        <w:gridCol w:w="3715"/>
      </w:tblGrid>
      <w:tr w:rsidR="007F0B62" w:rsidRPr="00DD05B3" w:rsidTr="00AF3296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21" w:lineRule="exact"/>
              <w:jc w:val="right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DD05B3">
              <w:rPr>
                <w:rFonts w:ascii="Calibri" w:eastAsia="Calibri" w:hAnsi="Calibri" w:cs="Times New Roman"/>
                <w:b/>
                <w:bCs/>
                <w:spacing w:val="-11"/>
              </w:rPr>
              <w:t>п</w:t>
            </w:r>
            <w:proofErr w:type="spellEnd"/>
            <w:proofErr w:type="gramEnd"/>
            <w:r w:rsidRPr="00DD05B3">
              <w:rPr>
                <w:rFonts w:ascii="Calibri" w:eastAsia="Calibri" w:hAnsi="Calibri" w:cs="Times New Roman"/>
                <w:b/>
                <w:bCs/>
                <w:spacing w:val="-11"/>
              </w:rPr>
              <w:t>/</w:t>
            </w:r>
            <w:proofErr w:type="spellStart"/>
            <w:r w:rsidRPr="00DD05B3">
              <w:rPr>
                <w:rFonts w:ascii="Calibri" w:eastAsia="Calibri" w:hAnsi="Calibri" w:cs="Times New Roman"/>
                <w:b/>
                <w:bCs/>
                <w:spacing w:val="-11"/>
              </w:rPr>
              <w:t>п</w:t>
            </w:r>
            <w:proofErr w:type="spellEnd"/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21" w:lineRule="exact"/>
              <w:ind w:left="518" w:right="557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</w:rPr>
              <w:t xml:space="preserve">Наименование </w:t>
            </w:r>
            <w:r w:rsidRPr="00DD05B3">
              <w:rPr>
                <w:rFonts w:ascii="Calibri" w:eastAsia="Calibri" w:hAnsi="Calibri" w:cs="Times New Roman"/>
                <w:spacing w:val="1"/>
              </w:rPr>
              <w:t>мероприятий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16" w:lineRule="exact"/>
              <w:ind w:firstLine="82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2"/>
              </w:rPr>
              <w:t xml:space="preserve">Срок </w:t>
            </w:r>
            <w:r w:rsidRPr="00DD05B3">
              <w:rPr>
                <w:rFonts w:ascii="Calibri" w:eastAsia="Calibri" w:hAnsi="Calibri" w:cs="Times New Roman"/>
                <w:spacing w:val="-4"/>
              </w:rPr>
              <w:t>выпол</w:t>
            </w:r>
            <w:r w:rsidRPr="00DD05B3">
              <w:rPr>
                <w:rFonts w:ascii="Calibri" w:eastAsia="Calibri" w:hAnsi="Calibri" w:cs="Times New Roman"/>
                <w:spacing w:val="-4"/>
              </w:rPr>
              <w:softHyphen/>
              <w:t>нения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left="1133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2"/>
              </w:rPr>
              <w:t>Исполнители</w:t>
            </w:r>
          </w:p>
        </w:tc>
      </w:tr>
      <w:tr w:rsidR="007F0B62" w:rsidRPr="00DD05B3" w:rsidTr="00AF3296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right="38"/>
              <w:jc w:val="right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16" w:lineRule="exact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</w:rPr>
              <w:t xml:space="preserve">Создание новых пунктов </w:t>
            </w:r>
            <w:r w:rsidRPr="00DD05B3">
              <w:rPr>
                <w:rFonts w:ascii="Calibri" w:eastAsia="Calibri" w:hAnsi="Calibri" w:cs="Times New Roman"/>
                <w:spacing w:val="-2"/>
              </w:rPr>
              <w:t xml:space="preserve">искусственного осеменения </w:t>
            </w:r>
            <w:r w:rsidRPr="00DD05B3">
              <w:rPr>
                <w:rFonts w:ascii="Calibri" w:eastAsia="Calibri" w:hAnsi="Calibri" w:cs="Times New Roman"/>
                <w:spacing w:val="-1"/>
              </w:rPr>
              <w:t>во всех категориях хозяйств и контроль их деятельности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16" w:lineRule="exact"/>
              <w:ind w:left="53" w:hanging="5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6"/>
              </w:rPr>
              <w:t>2016-</w:t>
            </w:r>
            <w:r w:rsidRPr="00DD05B3">
              <w:rPr>
                <w:rFonts w:ascii="Calibri" w:eastAsia="Calibri" w:hAnsi="Calibri" w:cs="Times New Roman"/>
                <w:spacing w:val="-10"/>
              </w:rPr>
              <w:t>2020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16" w:lineRule="exact"/>
              <w:ind w:right="14" w:hanging="14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1"/>
              </w:rPr>
              <w:t xml:space="preserve">Министерство сельского хозяйства </w:t>
            </w:r>
            <w:r w:rsidRPr="00DD05B3">
              <w:rPr>
                <w:rFonts w:ascii="Calibri" w:eastAsia="Calibri" w:hAnsi="Calibri" w:cs="Times New Roman"/>
                <w:spacing w:val="27"/>
              </w:rPr>
              <w:t xml:space="preserve">Республики Таджикистан, </w:t>
            </w:r>
            <w:r w:rsidRPr="00DD05B3">
              <w:rPr>
                <w:rFonts w:ascii="Calibri" w:eastAsia="Calibri" w:hAnsi="Calibri" w:cs="Times New Roman"/>
                <w:spacing w:val="-1"/>
              </w:rPr>
              <w:t xml:space="preserve">исполнительные органы государственной </w:t>
            </w:r>
            <w:r w:rsidRPr="00DD05B3">
              <w:rPr>
                <w:rFonts w:ascii="Calibri" w:eastAsia="Calibri" w:hAnsi="Calibri" w:cs="Times New Roman"/>
              </w:rPr>
              <w:t>власти областей, городов и районов</w:t>
            </w:r>
          </w:p>
        </w:tc>
      </w:tr>
      <w:tr w:rsidR="007F0B62" w:rsidRPr="00DD05B3" w:rsidTr="00AF3296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right="34"/>
              <w:jc w:val="right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16" w:lineRule="exact"/>
              <w:ind w:hanging="14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30"/>
              </w:rPr>
              <w:t xml:space="preserve">Учет показателей </w:t>
            </w:r>
            <w:r w:rsidRPr="00DD05B3">
              <w:rPr>
                <w:rFonts w:ascii="Calibri" w:eastAsia="Calibri" w:hAnsi="Calibri" w:cs="Times New Roman"/>
                <w:spacing w:val="2"/>
              </w:rPr>
              <w:t xml:space="preserve">племенной отрасли и </w:t>
            </w:r>
            <w:r w:rsidRPr="00DD05B3">
              <w:rPr>
                <w:rFonts w:ascii="Calibri" w:eastAsia="Calibri" w:hAnsi="Calibri" w:cs="Times New Roman"/>
              </w:rPr>
              <w:t>породистости животных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left="53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3"/>
              </w:rPr>
              <w:t>2016-</w:t>
            </w:r>
          </w:p>
          <w:p w:rsidR="007F0B62" w:rsidRPr="00DD05B3" w:rsidRDefault="007F0B62" w:rsidP="00AF3296">
            <w:pPr>
              <w:shd w:val="clear" w:color="auto" w:fill="FFFFFF"/>
              <w:ind w:left="53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10"/>
              </w:rPr>
              <w:t>2020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16" w:lineRule="exact"/>
              <w:ind w:right="10" w:hanging="19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21"/>
              </w:rPr>
              <w:t xml:space="preserve">Агентство по статистике </w:t>
            </w:r>
            <w:proofErr w:type="gramStart"/>
            <w:r w:rsidRPr="00DD05B3">
              <w:rPr>
                <w:rFonts w:ascii="Calibri" w:eastAsia="Calibri" w:hAnsi="Calibri" w:cs="Times New Roman"/>
                <w:spacing w:val="21"/>
              </w:rPr>
              <w:t>при</w:t>
            </w:r>
            <w:proofErr w:type="gramEnd"/>
            <w:r w:rsidRPr="00DD05B3">
              <w:rPr>
                <w:rFonts w:ascii="Calibri" w:eastAsia="Calibri" w:hAnsi="Calibri" w:cs="Times New Roman"/>
                <w:spacing w:val="21"/>
              </w:rPr>
              <w:t xml:space="preserve"> </w:t>
            </w:r>
            <w:r w:rsidRPr="00DD05B3">
              <w:rPr>
                <w:rFonts w:ascii="Calibri" w:eastAsia="Calibri" w:hAnsi="Calibri" w:cs="Times New Roman"/>
              </w:rPr>
              <w:t xml:space="preserve">Президента Республики Таджикистан, </w:t>
            </w:r>
            <w:r w:rsidRPr="00DD05B3">
              <w:rPr>
                <w:rFonts w:ascii="Calibri" w:eastAsia="Calibri" w:hAnsi="Calibri" w:cs="Times New Roman"/>
                <w:spacing w:val="1"/>
              </w:rPr>
              <w:t xml:space="preserve">Министерство сельского хозяйства </w:t>
            </w:r>
            <w:r w:rsidRPr="00DD05B3">
              <w:rPr>
                <w:rFonts w:ascii="Calibri" w:eastAsia="Calibri" w:hAnsi="Calibri" w:cs="Times New Roman"/>
                <w:spacing w:val="2"/>
              </w:rPr>
              <w:t xml:space="preserve">Республики Таджикистан          </w:t>
            </w:r>
          </w:p>
        </w:tc>
      </w:tr>
      <w:tr w:rsidR="007F0B62" w:rsidRPr="00DD05B3" w:rsidTr="00AF3296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jc w:val="right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16" w:lineRule="exact"/>
              <w:ind w:hanging="10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</w:rPr>
              <w:t xml:space="preserve">Разработка и представление инвестиционных проектов с </w:t>
            </w:r>
            <w:r w:rsidRPr="00DD05B3">
              <w:rPr>
                <w:rFonts w:ascii="Calibri" w:eastAsia="Calibri" w:hAnsi="Calibri" w:cs="Times New Roman"/>
                <w:spacing w:val="-2"/>
              </w:rPr>
              <w:t xml:space="preserve">целью привлечения местных </w:t>
            </w:r>
            <w:r w:rsidRPr="00DD05B3">
              <w:rPr>
                <w:rFonts w:ascii="Calibri" w:eastAsia="Calibri" w:hAnsi="Calibri" w:cs="Times New Roman"/>
                <w:spacing w:val="-1"/>
              </w:rPr>
              <w:t>и зарубежных инвестиции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21" w:lineRule="exact"/>
              <w:ind w:left="58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5"/>
              </w:rPr>
              <w:t>2016-</w:t>
            </w:r>
            <w:r w:rsidRPr="00DD05B3">
              <w:rPr>
                <w:rFonts w:ascii="Calibri" w:eastAsia="Calibri" w:hAnsi="Calibri" w:cs="Times New Roman"/>
                <w:spacing w:val="-10"/>
              </w:rPr>
              <w:t>2020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16" w:lineRule="exact"/>
              <w:ind w:right="5" w:hanging="5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1"/>
              </w:rPr>
              <w:t xml:space="preserve">Министерство сельского хозяйства </w:t>
            </w:r>
            <w:r w:rsidRPr="00DD05B3">
              <w:rPr>
                <w:rFonts w:ascii="Calibri" w:eastAsia="Calibri" w:hAnsi="Calibri" w:cs="Times New Roman"/>
                <w:spacing w:val="27"/>
              </w:rPr>
              <w:t xml:space="preserve">Республики Таджикистан, </w:t>
            </w:r>
            <w:r w:rsidRPr="00DD05B3">
              <w:rPr>
                <w:rFonts w:ascii="Calibri" w:eastAsia="Calibri" w:hAnsi="Calibri" w:cs="Times New Roman"/>
                <w:spacing w:val="-1"/>
              </w:rPr>
              <w:t xml:space="preserve">исполнительные органы государственной </w:t>
            </w:r>
            <w:r w:rsidRPr="00DD05B3">
              <w:rPr>
                <w:rFonts w:ascii="Calibri" w:eastAsia="Calibri" w:hAnsi="Calibri" w:cs="Times New Roman"/>
              </w:rPr>
              <w:t>власти областей, городов и районов</w:t>
            </w:r>
          </w:p>
        </w:tc>
      </w:tr>
      <w:tr w:rsidR="007F0B62" w:rsidRPr="00DD05B3" w:rsidTr="00AF3296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right="24"/>
              <w:jc w:val="right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16" w:lineRule="exact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21"/>
              </w:rPr>
              <w:t>Ведение научно-</w:t>
            </w:r>
            <w:r w:rsidRPr="00DD05B3">
              <w:rPr>
                <w:rFonts w:ascii="Calibri" w:eastAsia="Calibri" w:hAnsi="Calibri" w:cs="Times New Roman"/>
              </w:rPr>
              <w:t xml:space="preserve">исследовательских работ и </w:t>
            </w:r>
            <w:r w:rsidRPr="00DD05B3">
              <w:rPr>
                <w:rFonts w:ascii="Calibri" w:eastAsia="Calibri" w:hAnsi="Calibri" w:cs="Times New Roman"/>
                <w:spacing w:val="15"/>
              </w:rPr>
              <w:t xml:space="preserve">внедрение научных </w:t>
            </w:r>
            <w:r w:rsidRPr="00DD05B3">
              <w:rPr>
                <w:rFonts w:ascii="Calibri" w:eastAsia="Calibri" w:hAnsi="Calibri" w:cs="Times New Roman"/>
                <w:spacing w:val="-1"/>
              </w:rPr>
              <w:t xml:space="preserve">достижений в племенной </w:t>
            </w:r>
            <w:r w:rsidRPr="00DD05B3">
              <w:rPr>
                <w:rFonts w:ascii="Calibri" w:eastAsia="Calibri" w:hAnsi="Calibri" w:cs="Times New Roman"/>
                <w:spacing w:val="1"/>
              </w:rPr>
              <w:t xml:space="preserve">отрасли и породистости </w:t>
            </w:r>
            <w:r w:rsidRPr="00DD05B3">
              <w:rPr>
                <w:rFonts w:ascii="Calibri" w:eastAsia="Calibri" w:hAnsi="Calibri" w:cs="Times New Roman"/>
                <w:spacing w:val="-2"/>
              </w:rPr>
              <w:t>животных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21" w:lineRule="exact"/>
              <w:ind w:left="67" w:firstLine="10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9"/>
              </w:rPr>
              <w:t>2016 -</w:t>
            </w:r>
            <w:r w:rsidRPr="00DD05B3">
              <w:rPr>
                <w:rFonts w:ascii="Calibri" w:eastAsia="Calibri" w:hAnsi="Calibri" w:cs="Times New Roman"/>
                <w:spacing w:val="-10"/>
              </w:rPr>
              <w:t>2020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16" w:lineRule="exact"/>
              <w:ind w:hanging="5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9"/>
              </w:rPr>
              <w:t>Таджикская академия сельско</w:t>
            </w:r>
            <w:r w:rsidRPr="00DD05B3">
              <w:rPr>
                <w:rFonts w:ascii="Calibri" w:eastAsia="Calibri" w:hAnsi="Calibri" w:cs="Times New Roman"/>
                <w:spacing w:val="9"/>
              </w:rPr>
              <w:softHyphen/>
            </w:r>
            <w:r w:rsidRPr="00DD05B3">
              <w:rPr>
                <w:rFonts w:ascii="Calibri" w:eastAsia="Calibri" w:hAnsi="Calibri" w:cs="Times New Roman"/>
                <w:spacing w:val="8"/>
              </w:rPr>
              <w:t xml:space="preserve">хозяйственных наук, </w:t>
            </w:r>
            <w:proofErr w:type="gramStart"/>
            <w:r w:rsidRPr="00DD05B3">
              <w:rPr>
                <w:rFonts w:ascii="Calibri" w:eastAsia="Calibri" w:hAnsi="Calibri" w:cs="Times New Roman"/>
                <w:spacing w:val="8"/>
              </w:rPr>
              <w:t>Таджикский</w:t>
            </w:r>
            <w:proofErr w:type="gramEnd"/>
            <w:r w:rsidRPr="00DD05B3">
              <w:rPr>
                <w:rFonts w:ascii="Calibri" w:eastAsia="Calibri" w:hAnsi="Calibri" w:cs="Times New Roman"/>
                <w:spacing w:val="8"/>
              </w:rPr>
              <w:t xml:space="preserve"> </w:t>
            </w:r>
            <w:r w:rsidRPr="00DD05B3">
              <w:rPr>
                <w:rFonts w:ascii="Calibri" w:eastAsia="Calibri" w:hAnsi="Calibri" w:cs="Times New Roman"/>
              </w:rPr>
              <w:t xml:space="preserve">аграрный </w:t>
            </w:r>
            <w:proofErr w:type="spellStart"/>
            <w:r w:rsidRPr="00DD05B3">
              <w:rPr>
                <w:rFonts w:ascii="Calibri" w:eastAsia="Calibri" w:hAnsi="Calibri" w:cs="Times New Roman"/>
              </w:rPr>
              <w:t>унверситет</w:t>
            </w:r>
            <w:proofErr w:type="spellEnd"/>
            <w:r w:rsidRPr="00DD05B3">
              <w:rPr>
                <w:rFonts w:ascii="Calibri" w:eastAsia="Calibri" w:hAnsi="Calibri" w:cs="Times New Roman"/>
              </w:rPr>
              <w:t xml:space="preserve"> имени </w:t>
            </w:r>
            <w:proofErr w:type="spellStart"/>
            <w:r w:rsidRPr="00DD05B3">
              <w:rPr>
                <w:rFonts w:ascii="Calibri" w:eastAsia="Calibri" w:hAnsi="Calibri" w:cs="Times New Roman"/>
              </w:rPr>
              <w:t>Шириншох</w:t>
            </w:r>
            <w:proofErr w:type="spellEnd"/>
            <w:r w:rsidRPr="00DD05B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D05B3">
              <w:rPr>
                <w:rFonts w:ascii="Calibri" w:eastAsia="Calibri" w:hAnsi="Calibri" w:cs="Times New Roman"/>
                <w:spacing w:val="-1"/>
              </w:rPr>
              <w:t>Шохтемура</w:t>
            </w:r>
            <w:proofErr w:type="spellEnd"/>
          </w:p>
        </w:tc>
      </w:tr>
      <w:tr w:rsidR="007F0B62" w:rsidRPr="00DD05B3" w:rsidTr="00AF3296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right="24"/>
              <w:jc w:val="right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</w:rPr>
              <w:lastRenderedPageBreak/>
              <w:t>5.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16" w:lineRule="exact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1"/>
              </w:rPr>
              <w:t xml:space="preserve">Увеличение поголовья и </w:t>
            </w:r>
            <w:r w:rsidRPr="00DD05B3">
              <w:rPr>
                <w:rFonts w:ascii="Calibri" w:eastAsia="Calibri" w:hAnsi="Calibri" w:cs="Times New Roman"/>
                <w:spacing w:val="-2"/>
              </w:rPr>
              <w:t>продуктивности племенных животных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11" w:lineRule="exact"/>
              <w:ind w:left="72" w:right="14" w:firstLine="14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8"/>
              </w:rPr>
              <w:t>2016-</w:t>
            </w:r>
            <w:r w:rsidRPr="00DD05B3">
              <w:rPr>
                <w:rFonts w:ascii="Calibri" w:eastAsia="Calibri" w:hAnsi="Calibri" w:cs="Times New Roman"/>
                <w:spacing w:val="-9"/>
              </w:rPr>
              <w:t>2020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16" w:lineRule="exact"/>
              <w:ind w:firstLine="5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</w:rPr>
              <w:t xml:space="preserve">Министерство сельского хозяйства. </w:t>
            </w:r>
            <w:r w:rsidRPr="00DD05B3">
              <w:rPr>
                <w:rFonts w:ascii="Calibri" w:eastAsia="Calibri" w:hAnsi="Calibri" w:cs="Times New Roman"/>
                <w:spacing w:val="27"/>
              </w:rPr>
              <w:t xml:space="preserve">Республики Таджикистан, </w:t>
            </w:r>
            <w:r w:rsidRPr="00DD05B3">
              <w:rPr>
                <w:rFonts w:ascii="Calibri" w:eastAsia="Calibri" w:hAnsi="Calibri" w:cs="Times New Roman"/>
              </w:rPr>
              <w:t>исполнительные органы государственной власти областей, городов и районов</w:t>
            </w:r>
          </w:p>
        </w:tc>
      </w:tr>
      <w:tr w:rsidR="007F0B62" w:rsidRPr="00DD05B3" w:rsidTr="00AF3296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right="14"/>
              <w:jc w:val="right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21" w:lineRule="exact"/>
              <w:ind w:firstLine="10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1"/>
              </w:rPr>
              <w:t xml:space="preserve">Укрепление кормовой базы </w:t>
            </w:r>
            <w:r w:rsidRPr="00DD05B3">
              <w:rPr>
                <w:rFonts w:ascii="Calibri" w:eastAsia="Calibri" w:hAnsi="Calibri" w:cs="Times New Roman"/>
                <w:spacing w:val="7"/>
              </w:rPr>
              <w:t xml:space="preserve">и с учётом поголовья </w:t>
            </w:r>
            <w:r w:rsidRPr="00DD05B3">
              <w:rPr>
                <w:rFonts w:ascii="Calibri" w:eastAsia="Calibri" w:hAnsi="Calibri" w:cs="Times New Roman"/>
                <w:spacing w:val="6"/>
              </w:rPr>
              <w:t xml:space="preserve">племенных животных </w:t>
            </w:r>
            <w:r w:rsidRPr="00DD05B3">
              <w:rPr>
                <w:rFonts w:ascii="Calibri" w:eastAsia="Calibri" w:hAnsi="Calibri" w:cs="Times New Roman"/>
                <w:spacing w:val="-2"/>
              </w:rPr>
              <w:t xml:space="preserve">выделение площадей пашни </w:t>
            </w:r>
            <w:r w:rsidRPr="00DD05B3">
              <w:rPr>
                <w:rFonts w:ascii="Calibri" w:eastAsia="Calibri" w:hAnsi="Calibri" w:cs="Times New Roman"/>
                <w:spacing w:val="-1"/>
              </w:rPr>
              <w:t>и пастбищ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left="43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8"/>
              </w:rPr>
              <w:t>2016 -</w:t>
            </w:r>
          </w:p>
          <w:p w:rsidR="007F0B62" w:rsidRPr="00DD05B3" w:rsidRDefault="007F0B62" w:rsidP="00AF3296">
            <w:pPr>
              <w:shd w:val="clear" w:color="auto" w:fill="FFFFFF"/>
              <w:ind w:left="43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-6"/>
              </w:rPr>
              <w:t>'2020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21" w:lineRule="exact"/>
              <w:ind w:firstLine="14"/>
              <w:jc w:val="both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  <w:spacing w:val="20"/>
              </w:rPr>
              <w:t xml:space="preserve">Государственный комитет по </w:t>
            </w:r>
            <w:r w:rsidRPr="00DD05B3">
              <w:rPr>
                <w:rFonts w:ascii="Calibri" w:eastAsia="Calibri" w:hAnsi="Calibri" w:cs="Times New Roman"/>
                <w:spacing w:val="-1"/>
              </w:rPr>
              <w:t xml:space="preserve">земельному управлению и геодезии Республики Таджикистан, Министерство </w:t>
            </w:r>
            <w:r w:rsidRPr="00DD05B3">
              <w:rPr>
                <w:rFonts w:ascii="Calibri" w:eastAsia="Calibri" w:hAnsi="Calibri" w:cs="Times New Roman"/>
                <w:spacing w:val="5"/>
              </w:rPr>
              <w:t xml:space="preserve">сельского хозяйства Республики </w:t>
            </w:r>
            <w:r w:rsidRPr="00DD05B3">
              <w:rPr>
                <w:rFonts w:ascii="Calibri" w:eastAsia="Calibri" w:hAnsi="Calibri" w:cs="Times New Roman"/>
                <w:spacing w:val="1"/>
              </w:rPr>
              <w:t>Таджикистан, исполнительные органы государственной      власти      областей,</w:t>
            </w:r>
          </w:p>
        </w:tc>
      </w:tr>
      <w:tr w:rsidR="007F0B62" w:rsidRPr="00DD05B3" w:rsidTr="00AF3296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right="14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21" w:lineRule="exact"/>
              <w:ind w:firstLine="10"/>
              <w:jc w:val="both"/>
              <w:rPr>
                <w:rFonts w:ascii="Calibri" w:eastAsia="Calibri" w:hAnsi="Calibri" w:cs="Times New Roman"/>
                <w:spacing w:val="1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left="43"/>
              <w:jc w:val="both"/>
              <w:rPr>
                <w:rFonts w:ascii="Calibri" w:eastAsia="Calibri" w:hAnsi="Calibri" w:cs="Times New Roman"/>
                <w:spacing w:val="-8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21" w:lineRule="exact"/>
              <w:ind w:firstLine="14"/>
              <w:jc w:val="both"/>
              <w:rPr>
                <w:rFonts w:ascii="Calibri" w:eastAsia="Calibri" w:hAnsi="Calibri" w:cs="Times New Roman"/>
                <w:spacing w:val="20"/>
              </w:rPr>
            </w:pPr>
            <w:r w:rsidRPr="00DD05B3">
              <w:rPr>
                <w:rFonts w:ascii="Calibri" w:eastAsia="Calibri" w:hAnsi="Calibri" w:cs="Times New Roman"/>
                <w:spacing w:val="20"/>
              </w:rPr>
              <w:t>городов и районов</w:t>
            </w:r>
          </w:p>
        </w:tc>
      </w:tr>
      <w:tr w:rsidR="007F0B62" w:rsidRPr="00DD05B3" w:rsidTr="00AF3296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right="14"/>
              <w:jc w:val="right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21" w:lineRule="exact"/>
              <w:ind w:firstLine="10"/>
              <w:jc w:val="both"/>
              <w:rPr>
                <w:rFonts w:ascii="Calibri" w:eastAsia="Calibri" w:hAnsi="Calibri" w:cs="Times New Roman"/>
                <w:spacing w:val="1"/>
              </w:rPr>
            </w:pPr>
            <w:r w:rsidRPr="00DD05B3">
              <w:rPr>
                <w:rFonts w:ascii="Calibri" w:eastAsia="Calibri" w:hAnsi="Calibri" w:cs="Times New Roman"/>
                <w:spacing w:val="1"/>
              </w:rPr>
              <w:t xml:space="preserve">Проведение </w:t>
            </w:r>
            <w:proofErr w:type="spellStart"/>
            <w:proofErr w:type="gramStart"/>
            <w:r w:rsidRPr="00DD05B3">
              <w:rPr>
                <w:rFonts w:ascii="Calibri" w:eastAsia="Calibri" w:hAnsi="Calibri" w:cs="Times New Roman"/>
                <w:spacing w:val="1"/>
              </w:rPr>
              <w:t>конкурс-семинаров</w:t>
            </w:r>
            <w:proofErr w:type="spellEnd"/>
            <w:proofErr w:type="gramEnd"/>
            <w:r w:rsidRPr="00DD05B3">
              <w:rPr>
                <w:rFonts w:ascii="Calibri" w:eastAsia="Calibri" w:hAnsi="Calibri" w:cs="Times New Roman"/>
                <w:spacing w:val="1"/>
              </w:rPr>
              <w:t xml:space="preserve"> племенной отрасли и породистости животных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left="43"/>
              <w:jc w:val="both"/>
              <w:rPr>
                <w:rFonts w:ascii="Calibri" w:eastAsia="Calibri" w:hAnsi="Calibri" w:cs="Times New Roman"/>
                <w:spacing w:val="-8"/>
              </w:rPr>
            </w:pPr>
            <w:r w:rsidRPr="00DD05B3">
              <w:rPr>
                <w:rFonts w:ascii="Calibri" w:eastAsia="Calibri" w:hAnsi="Calibri" w:cs="Times New Roman"/>
                <w:spacing w:val="-8"/>
              </w:rPr>
              <w:t>2016-2020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21" w:lineRule="exact"/>
              <w:ind w:firstLine="14"/>
              <w:jc w:val="both"/>
              <w:rPr>
                <w:rFonts w:ascii="Calibri" w:eastAsia="Calibri" w:hAnsi="Calibri" w:cs="Times New Roman"/>
                <w:spacing w:val="20"/>
              </w:rPr>
            </w:pPr>
            <w:r w:rsidRPr="00DD05B3">
              <w:rPr>
                <w:rFonts w:ascii="Calibri" w:eastAsia="Calibri" w:hAnsi="Calibri" w:cs="Times New Roman"/>
                <w:spacing w:val="20"/>
              </w:rPr>
              <w:t>Министерство сельского Хозяйства Республики Таджикистан, Таджикский академия сельскохозяйственных наук</w:t>
            </w:r>
          </w:p>
        </w:tc>
      </w:tr>
      <w:tr w:rsidR="007F0B62" w:rsidRPr="00DD05B3" w:rsidTr="00AF3296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right="14"/>
              <w:jc w:val="right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21" w:lineRule="exact"/>
              <w:ind w:firstLine="10"/>
              <w:jc w:val="both"/>
              <w:rPr>
                <w:rFonts w:ascii="Calibri" w:eastAsia="Calibri" w:hAnsi="Calibri" w:cs="Times New Roman"/>
                <w:spacing w:val="1"/>
              </w:rPr>
            </w:pPr>
            <w:r w:rsidRPr="00DD05B3">
              <w:rPr>
                <w:rFonts w:ascii="Calibri" w:eastAsia="Calibri" w:hAnsi="Calibri" w:cs="Times New Roman"/>
                <w:spacing w:val="1"/>
              </w:rPr>
              <w:t xml:space="preserve">Подготовка    программ    в средствах              массовой информации о сущности и эффективности </w:t>
            </w:r>
            <w:proofErr w:type="gramStart"/>
            <w:r w:rsidRPr="00DD05B3">
              <w:rPr>
                <w:rFonts w:ascii="Calibri" w:eastAsia="Calibri" w:hAnsi="Calibri" w:cs="Times New Roman"/>
                <w:spacing w:val="1"/>
              </w:rPr>
              <w:t>искусственного</w:t>
            </w:r>
            <w:proofErr w:type="gramEnd"/>
            <w:r w:rsidRPr="00DD05B3">
              <w:rPr>
                <w:rFonts w:ascii="Calibri" w:eastAsia="Calibri" w:hAnsi="Calibri" w:cs="Times New Roman"/>
                <w:spacing w:val="1"/>
              </w:rPr>
              <w:t xml:space="preserve"> осеменении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left="43"/>
              <w:jc w:val="both"/>
              <w:rPr>
                <w:rFonts w:ascii="Calibri" w:eastAsia="Calibri" w:hAnsi="Calibri" w:cs="Times New Roman"/>
                <w:spacing w:val="-8"/>
              </w:rPr>
            </w:pPr>
            <w:r w:rsidRPr="00DD05B3">
              <w:rPr>
                <w:rFonts w:ascii="Calibri" w:eastAsia="Calibri" w:hAnsi="Calibri" w:cs="Times New Roman"/>
                <w:spacing w:val="-8"/>
              </w:rPr>
              <w:t>2016-2020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21" w:lineRule="exact"/>
              <w:ind w:firstLine="14"/>
              <w:jc w:val="both"/>
              <w:rPr>
                <w:rFonts w:ascii="Calibri" w:eastAsia="Calibri" w:hAnsi="Calibri" w:cs="Times New Roman"/>
                <w:spacing w:val="20"/>
              </w:rPr>
            </w:pPr>
            <w:r w:rsidRPr="00DD05B3">
              <w:rPr>
                <w:rFonts w:ascii="Calibri" w:eastAsia="Calibri" w:hAnsi="Calibri" w:cs="Times New Roman"/>
                <w:spacing w:val="20"/>
              </w:rPr>
              <w:t>Министерство сельского хозяйства Республики Таджикистан, Таджикская академия сельскохозяйственных наук, Комитет по телевидению и радио при Правительстве Республики Таджикистан</w:t>
            </w:r>
          </w:p>
        </w:tc>
      </w:tr>
      <w:tr w:rsidR="007F0B62" w:rsidRPr="00DD05B3" w:rsidTr="00AF3296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right="14"/>
              <w:jc w:val="right"/>
              <w:rPr>
                <w:rFonts w:ascii="Calibri" w:eastAsia="Calibri" w:hAnsi="Calibri" w:cs="Times New Roman"/>
              </w:rPr>
            </w:pPr>
            <w:r w:rsidRPr="00DD05B3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21" w:lineRule="exact"/>
              <w:ind w:firstLine="10"/>
              <w:jc w:val="both"/>
              <w:rPr>
                <w:rFonts w:ascii="Calibri" w:eastAsia="Calibri" w:hAnsi="Calibri" w:cs="Times New Roman"/>
                <w:spacing w:val="1"/>
              </w:rPr>
            </w:pPr>
            <w:r w:rsidRPr="00DD05B3">
              <w:rPr>
                <w:rFonts w:ascii="Calibri" w:eastAsia="Calibri" w:hAnsi="Calibri" w:cs="Times New Roman"/>
                <w:spacing w:val="1"/>
              </w:rPr>
              <w:t>Организация банков спермы породы животных, разводимых в республике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ind w:left="43"/>
              <w:jc w:val="both"/>
              <w:rPr>
                <w:rFonts w:ascii="Calibri" w:eastAsia="Calibri" w:hAnsi="Calibri" w:cs="Times New Roman"/>
                <w:spacing w:val="-8"/>
              </w:rPr>
            </w:pPr>
            <w:r w:rsidRPr="00DD05B3">
              <w:rPr>
                <w:rFonts w:ascii="Calibri" w:eastAsia="Calibri" w:hAnsi="Calibri" w:cs="Times New Roman"/>
                <w:spacing w:val="-8"/>
              </w:rPr>
              <w:t>2016-</w:t>
            </w:r>
          </w:p>
          <w:p w:rsidR="007F0B62" w:rsidRPr="00DD05B3" w:rsidRDefault="007F0B62" w:rsidP="00AF3296">
            <w:pPr>
              <w:shd w:val="clear" w:color="auto" w:fill="FFFFFF"/>
              <w:ind w:left="43"/>
              <w:jc w:val="both"/>
              <w:rPr>
                <w:rFonts w:ascii="Calibri" w:eastAsia="Calibri" w:hAnsi="Calibri" w:cs="Times New Roman"/>
                <w:spacing w:val="-8"/>
              </w:rPr>
            </w:pPr>
            <w:r w:rsidRPr="00DD05B3">
              <w:rPr>
                <w:rFonts w:ascii="Calibri" w:eastAsia="Calibri" w:hAnsi="Calibri" w:cs="Times New Roman"/>
                <w:spacing w:val="-8"/>
              </w:rPr>
              <w:t>2018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B62" w:rsidRPr="00DD05B3" w:rsidRDefault="007F0B62" w:rsidP="00AF3296">
            <w:pPr>
              <w:shd w:val="clear" w:color="auto" w:fill="FFFFFF"/>
              <w:spacing w:line="221" w:lineRule="exact"/>
              <w:ind w:firstLine="14"/>
              <w:jc w:val="both"/>
              <w:rPr>
                <w:rFonts w:ascii="Calibri" w:eastAsia="Calibri" w:hAnsi="Calibri" w:cs="Times New Roman"/>
                <w:spacing w:val="20"/>
              </w:rPr>
            </w:pPr>
            <w:r w:rsidRPr="00DD05B3">
              <w:rPr>
                <w:rFonts w:ascii="Calibri" w:eastAsia="Calibri" w:hAnsi="Calibri" w:cs="Times New Roman"/>
                <w:spacing w:val="20"/>
              </w:rPr>
              <w:t>Министерство сельского хозяйства Республики Таджикистан, Таджикская академия сельскохозяйственных наук</w:t>
            </w:r>
          </w:p>
        </w:tc>
      </w:tr>
    </w:tbl>
    <w:p w:rsidR="007F0B62" w:rsidRPr="00DD05B3" w:rsidRDefault="007F0B62" w:rsidP="007F0B62">
      <w:pPr>
        <w:rPr>
          <w:rFonts w:ascii="Calibri" w:eastAsia="Calibri" w:hAnsi="Calibri" w:cs="Times New Roman"/>
        </w:rPr>
      </w:pPr>
    </w:p>
    <w:p w:rsidR="007F0B62" w:rsidRPr="00DD05B3" w:rsidRDefault="007F0B62" w:rsidP="007F0B62">
      <w:pPr>
        <w:rPr>
          <w:rFonts w:ascii="Calibri" w:eastAsia="Calibri" w:hAnsi="Calibri" w:cs="Times New Roman"/>
        </w:rPr>
      </w:pPr>
    </w:p>
    <w:p w:rsidR="0007412F" w:rsidRPr="00DD05B3" w:rsidRDefault="0007412F" w:rsidP="007F0B62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07412F" w:rsidRPr="00DD05B3" w:rsidSect="000119E3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BD0"/>
    <w:rsid w:val="000119E3"/>
    <w:rsid w:val="0007412F"/>
    <w:rsid w:val="00362BD0"/>
    <w:rsid w:val="004967BF"/>
    <w:rsid w:val="005F49FC"/>
    <w:rsid w:val="007F0B62"/>
    <w:rsid w:val="00987239"/>
    <w:rsid w:val="00B94A2B"/>
    <w:rsid w:val="00BF4B25"/>
    <w:rsid w:val="00DD05B3"/>
    <w:rsid w:val="00DE6CD6"/>
    <w:rsid w:val="00E14847"/>
    <w:rsid w:val="00E440BA"/>
    <w:rsid w:val="00E9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D0"/>
  </w:style>
  <w:style w:type="paragraph" w:styleId="2">
    <w:name w:val="heading 2"/>
    <w:basedOn w:val="a"/>
    <w:link w:val="20"/>
    <w:uiPriority w:val="9"/>
    <w:qFormat/>
    <w:rsid w:val="00E90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904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119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119E3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E904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04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9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904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fp://rgn=126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1816</Words>
  <Characters>10353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2016-02-13T06:49:00Z</dcterms:created>
  <dcterms:modified xsi:type="dcterms:W3CDTF">2016-02-13T06:58:00Z</dcterms:modified>
</cp:coreProperties>
</file>