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91" w:rsidRPr="000A5391" w:rsidRDefault="000A5391" w:rsidP="000A5391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r w:rsidRPr="000A5391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Правительство Республики Таджикистан</w:t>
      </w:r>
    </w:p>
    <w:p w:rsidR="000A5391" w:rsidRPr="000A5391" w:rsidRDefault="000A5391" w:rsidP="000A5391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EW0INGUX"/>
      <w:bookmarkEnd w:id="0"/>
      <w:r w:rsidRPr="000A5391">
        <w:rPr>
          <w:rFonts w:ascii="Courier Tojik" w:eastAsia="Times New Roman" w:hAnsi="Courier Tojik" w:cs="Times New Roman"/>
          <w:b/>
          <w:bCs/>
          <w:sz w:val="28"/>
          <w:szCs w:val="28"/>
        </w:rPr>
        <w:t>ПОСТАНОВЛЕНИЕ</w:t>
      </w:r>
    </w:p>
    <w:p w:rsidR="000A5391" w:rsidRPr="000A5391" w:rsidRDefault="000A5391" w:rsidP="000A5391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0A5391">
        <w:rPr>
          <w:rFonts w:ascii="Courier Tojik" w:eastAsia="Times New Roman" w:hAnsi="Courier Tojik" w:cs="Times New Roman"/>
        </w:rPr>
        <w:t>О Стратегии инновационного развития Республики Таджикистан на период до 2020 года</w:t>
      </w:r>
    </w:p>
    <w:p w:rsidR="000A5391" w:rsidRPr="000A5391" w:rsidRDefault="000A5391" w:rsidP="000A5391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A5391">
        <w:rPr>
          <w:rFonts w:ascii="Courier Tojik" w:eastAsia="Times New Roman" w:hAnsi="Courier Tojik" w:cs="Times New Roman"/>
        </w:rPr>
        <w:t xml:space="preserve">В соответствии со статьями 8 и 17 </w:t>
      </w:r>
      <w:hyperlink r:id="rId4" w:tooltip="Ссылка на Закон РТ Об инновационной деятельности" w:history="1">
        <w:r w:rsidRPr="001566F5">
          <w:rPr>
            <w:rFonts w:ascii="Courier Tojik" w:eastAsia="Times New Roman" w:hAnsi="Courier Tojik" w:cs="Times New Roman"/>
          </w:rPr>
          <w:t>Закона</w:t>
        </w:r>
      </w:hyperlink>
      <w:r w:rsidRPr="000A5391">
        <w:rPr>
          <w:rFonts w:ascii="Courier Tojik" w:eastAsia="Times New Roman" w:hAnsi="Courier Tojik" w:cs="Times New Roman"/>
        </w:rPr>
        <w:t xml:space="preserve"> Республики Таджикистан "Об инновационной деятельности" Правительство Республики Таджикистан постановляет:</w:t>
      </w:r>
    </w:p>
    <w:p w:rsidR="000A5391" w:rsidRPr="000A5391" w:rsidRDefault="000A5391" w:rsidP="000A5391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A5391">
        <w:rPr>
          <w:rFonts w:ascii="Courier Tojik" w:eastAsia="Times New Roman" w:hAnsi="Courier Tojik" w:cs="Times New Roman"/>
        </w:rPr>
        <w:t>1. Утвердить Стратегию инновационного развития Республики Таджикистан на период до 2020 года (прилагается).</w:t>
      </w:r>
    </w:p>
    <w:p w:rsidR="000A5391" w:rsidRPr="000A5391" w:rsidRDefault="000A5391" w:rsidP="000A5391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A5391">
        <w:rPr>
          <w:rFonts w:ascii="Courier Tojik" w:eastAsia="Times New Roman" w:hAnsi="Courier Tojik" w:cs="Times New Roman"/>
        </w:rPr>
        <w:t xml:space="preserve">2. </w:t>
      </w:r>
      <w:proofErr w:type="gramStart"/>
      <w:r w:rsidRPr="000A5391">
        <w:rPr>
          <w:rFonts w:ascii="Courier Tojik" w:eastAsia="Times New Roman" w:hAnsi="Courier Tojik" w:cs="Times New Roman"/>
        </w:rPr>
        <w:t>Министерству образования и науки</w:t>
      </w:r>
      <w:r>
        <w:rPr>
          <w:rFonts w:ascii="Courier Tojik" w:eastAsia="Times New Roman" w:hAnsi="Courier Tojik" w:cs="Times New Roman"/>
        </w:rPr>
        <w:t xml:space="preserve"> Республики Таджикистан, </w:t>
      </w:r>
      <w:r w:rsidRPr="000A5391">
        <w:rPr>
          <w:rFonts w:ascii="Courier Tojik" w:eastAsia="Times New Roman" w:hAnsi="Courier Tojik" w:cs="Times New Roman"/>
        </w:rPr>
        <w:t>Министерству энергетики и водных ресурсов Республики Таджикистан, Министерству промышленности и новых технологий Республики Таджикистан, Министерству здравоохранения и социальной защиты населения Республики Таджикистан, Министерству сельского хозяйства Республики Таджикистан, Академии наук Республики Таджикистан, отраслевым академиям наук, Таджикскому национальному университету, местным исполнительным органам государственной власти и другим соответствующим министерствам и ведомствам в рамках реальных финансово-материальных возможностей принять</w:t>
      </w:r>
      <w:proofErr w:type="gramEnd"/>
      <w:r w:rsidRPr="000A5391">
        <w:rPr>
          <w:rFonts w:ascii="Courier Tojik" w:eastAsia="Times New Roman" w:hAnsi="Courier Tojik" w:cs="Times New Roman"/>
        </w:rPr>
        <w:t xml:space="preserve"> необходимые меры по выполнению настоящей Стратегии и ежегодно представлять информацию в Министерство экономического развития и торговли Республики Таджикистан о проделанной работе.</w:t>
      </w:r>
    </w:p>
    <w:p w:rsidR="000A5391" w:rsidRPr="000A5391" w:rsidRDefault="000A5391" w:rsidP="000A5391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0A5391">
        <w:rPr>
          <w:rFonts w:ascii="Courier Tojik" w:eastAsia="Times New Roman" w:hAnsi="Courier Tojik" w:cs="Times New Roman"/>
        </w:rPr>
        <w:t>3. Министерству экономического развития и торговли Республики Таджикистан принять необходимые меры по мониторингу выполнения настоящей Стратегии и своевременному выполнению Плана мероприятий Стратегии и ежегодно до 3 марта представлять Правительству Республики Таджикистан аналитическую информацию.</w:t>
      </w:r>
    </w:p>
    <w:p w:rsidR="000A5391" w:rsidRPr="000A5391" w:rsidRDefault="001566F5" w:rsidP="000A5391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0A5391" w:rsidRPr="000A5391">
        <w:rPr>
          <w:rFonts w:ascii="Courier Tojik" w:eastAsia="Times New Roman" w:hAnsi="Courier Tojik" w:cs="Times New Roman"/>
        </w:rPr>
        <w:t xml:space="preserve">Председатель </w:t>
      </w:r>
    </w:p>
    <w:p w:rsidR="000A5391" w:rsidRDefault="001566F5" w:rsidP="000A5391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0A5391" w:rsidRPr="000A5391">
        <w:rPr>
          <w:rFonts w:ascii="Courier Tojik" w:eastAsia="Times New Roman" w:hAnsi="Courier Tojik" w:cs="Times New Roman"/>
        </w:rPr>
        <w:t>Правительства Республики Та</w:t>
      </w:r>
      <w:r w:rsidR="000A5391">
        <w:rPr>
          <w:rFonts w:ascii="Courier Tojik" w:eastAsia="Times New Roman" w:hAnsi="Courier Tojik" w:cs="Times New Roman"/>
        </w:rPr>
        <w:t>джикистана                 </w:t>
      </w:r>
      <w:proofErr w:type="spellStart"/>
      <w:r w:rsidR="000A5391" w:rsidRPr="000A5391">
        <w:rPr>
          <w:rFonts w:ascii="Courier Tojik" w:eastAsia="Times New Roman" w:hAnsi="Courier Tojik" w:cs="Times New Roman"/>
        </w:rPr>
        <w:t>Эмомали</w:t>
      </w:r>
      <w:proofErr w:type="spellEnd"/>
      <w:r w:rsidR="000A5391" w:rsidRPr="000A5391">
        <w:rPr>
          <w:rFonts w:ascii="Courier Tojik" w:eastAsia="Times New Roman" w:hAnsi="Courier Tojik" w:cs="Times New Roman"/>
        </w:rPr>
        <w:t xml:space="preserve"> </w:t>
      </w:r>
      <w:proofErr w:type="spellStart"/>
      <w:r w:rsidR="000A5391" w:rsidRPr="000A5391">
        <w:rPr>
          <w:rFonts w:ascii="Courier Tojik" w:eastAsia="Times New Roman" w:hAnsi="Courier Tojik" w:cs="Times New Roman"/>
        </w:rPr>
        <w:t>Рахмон</w:t>
      </w:r>
      <w:proofErr w:type="spellEnd"/>
    </w:p>
    <w:p w:rsidR="000A5391" w:rsidRPr="000A5391" w:rsidRDefault="000A5391" w:rsidP="000A5391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0A5391" w:rsidRPr="000A5391" w:rsidRDefault="000A5391" w:rsidP="000A5391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0A5391">
        <w:rPr>
          <w:rFonts w:ascii="Courier Tojik" w:eastAsia="Times New Roman" w:hAnsi="Courier Tojik" w:cs="Times New Roman"/>
        </w:rPr>
        <w:t>г. Душанбе,</w:t>
      </w:r>
    </w:p>
    <w:p w:rsidR="000A5391" w:rsidRPr="000A5391" w:rsidRDefault="000A5391" w:rsidP="000A5391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0A5391">
        <w:rPr>
          <w:rFonts w:ascii="Courier Tojik" w:eastAsia="Times New Roman" w:hAnsi="Courier Tojik" w:cs="Times New Roman"/>
        </w:rPr>
        <w:t>от 30 мая 2015 года, № 354</w:t>
      </w:r>
    </w:p>
    <w:p w:rsidR="001D5975" w:rsidRDefault="001D5975" w:rsidP="000A5391">
      <w:pPr>
        <w:jc w:val="center"/>
      </w:pPr>
    </w:p>
    <w:sectPr w:rsidR="001D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391"/>
    <w:rsid w:val="000A5391"/>
    <w:rsid w:val="001566F5"/>
    <w:rsid w:val="001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53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0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16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2015-11-19T05:01:00Z</dcterms:created>
  <dcterms:modified xsi:type="dcterms:W3CDTF">2015-11-19T05:04:00Z</dcterms:modified>
</cp:coreProperties>
</file>