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D" w:rsidRPr="0026315D" w:rsidRDefault="0026315D" w:rsidP="0026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26315D" w:rsidRPr="0026315D" w:rsidRDefault="0026315D" w:rsidP="0026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Указ Президента РТ О Национальной концепции противодействия легализации (отмыванию) доходов, полученных преступным путем, финансированию терроризма.." w:history="1">
        <w:r w:rsidRPr="002631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 указу Президента </w:t>
        </w:r>
      </w:hyperlink>
    </w:p>
    <w:p w:rsidR="0026315D" w:rsidRPr="0026315D" w:rsidRDefault="0026315D" w:rsidP="0026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</w:t>
      </w:r>
    </w:p>
    <w:p w:rsidR="0026315D" w:rsidRPr="0026315D" w:rsidRDefault="0026315D" w:rsidP="0026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 марта 2018 года, № 1033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5I0XRTWC"/>
      <w:bookmarkEnd w:id="0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концепция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на 2018-2025 годы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Концепция разработана на основе анализа ситуации в области легализации (отмывания) доходов, полученных преступным путем, финансированию терроризма и финансирования распространения оружия массового поражения, а также оценки эффективности функционирования существующей национальной системы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(далее - национальная система), определяет принципы государственной политики в данной сфере, стратегические цели и основные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дальнейшего развития национальной системы, а также задачи по реализации настоящей Концепции.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5I0XS8X1"/>
      <w:bookmarkEnd w:id="1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Национальная система является совокупностью органов государственного регулирования и надзора, правоохранительных органов, а также организаций, осуществляющих операции с денежными средствами или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имуществом и эти органы и организации обладают полномочиями для реализации возложенных на них функций и нормативных правовых актов Республики Таджикистан, регулирующих их деятельность.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система призвана обеспечить проведение единой государственной политики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система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 является важным компонентом государственной политики борьбы с терроризмом, преступностью и финансированием распространения оружия массового поражения и направлена на защиту прав и свобод человека и гражданина, обеспечение национальной безопасности и охрану экономических интересов Республики Таджикистан.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Ключевым элементом национальной системы осуществляющей функции по противодействию легализации (отмыванию)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полученных преступным путем и финансированию терроризма является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финансового мониторинга Национального банка Таджикистана, созданный указом Президента Республики Таджикистан от 20 октября 2009 года, №724 и координирующий деятельность в этой сфере (далее-департамент).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Департамент, как подразделение финансовой разведки осуществляет функции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с другими государственными структурами. Другие государственные органы, правоохранительные органы, а также организации, осуществляющие операции с денежными средствами или иным имуществом, участвуют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в пределах полномочий, определенных законодательством Республики Таджикистан.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деятельности департамента, других государственных органов и организаций, осуществляющих операции с денежными средствами или иным имуществом, составляет </w:t>
      </w:r>
      <w:hyperlink r:id="rId6" w:tooltip="Ссылка на Конституция РТ" w:history="1">
        <w:r w:rsidRPr="002631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Таджикистан, </w:t>
      </w:r>
      <w:hyperlink r:id="rId7" w:tooltip="Ссылка на Закон РТ О противодействии легализации (отмыванию) доходов, полученных преступным путем, и финансированию терроризма и финансированию ..." w:history="1">
        <w:r w:rsidRPr="002631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поражения", другие нормативные правовые акты и международно-правовые акты, признанные Таджикистаном.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Важнейшими этапами формирования национальной системы являются: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 Таджикистан является одним из </w:t>
      </w:r>
      <w:proofErr w:type="spell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государствучредителей</w:t>
      </w:r>
      <w:proofErr w:type="spell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Евразийской группы по противодействию легализации преступных доходов, полученных преступным путем, финансированию терроризма и финансированию распространения оружия массового поражения. Данная группа осуществляет свою деятельность с 2004 года;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законодательства Республики Таджикистан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в соответствие требованиями рекомендаций и других международных стандартов;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 Республики Таджикистан уполномоченного органа, осуществляющего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</w:t>
      </w: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поражения и координирующего деятельность в этой сфере иных органов государственной власти;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исключению Республики Таджикистан из списка стран и территорий продолжающегося процесса совершенствования глобального соответствия противодействию легализации (отмыванию) доходов, полученных преступным путем и финансирования терроризма;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того, что правовая и институциональная системы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в Республике Таджикистан в целом соответствуют рекомендациям Группы разработки финансовых мер борьбы с отмыванием денег (далее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АТФ);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Таджикистан был переведен с режима усиленного мониторинга на стандартный в Евразийской группе по противодействию легализации преступных доходов и финансирования терроризма - в июне 2014 года, и снят с мониторинга - в ноябре 2014 года.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5I0XVNJF"/>
      <w:bookmarkEnd w:id="2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СИТУАЦИИ В ОБЛАСТИ ЛЕГАЛИЗАЦИИ (ОТМЫВАНИИ) ДОХОДОВ, ПОЛУЧЕННЫХ ПРЕСТУПНЫМ ПУТЕМ, ФИНАНСИРОВАНИЯ ТЕРРОРИЗМА И ФИНАНСИРОВАНИЯ РАСПРОСТРАНЕНИЯ ОРУЖИЯ МАССОВОГО ПОРАЖЕНИЯ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Легализация (отмывание) доходов, полученных преступным путем, финансирование терроризма и финансирование распространения оружия массового поражения представляют серьезную угрозу национальной и глобальной безопасности, нарушают нормальное функционирование государства и его основных экономических институтов, препятствуют рыночным преобразованиям и контролю над финансовой системой страны со стороны государственных органов, вызывают недоверие в обществе к государственным институтам, создают негативный имидж государства на международной арене.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Таджикистан материальную основу легализации (отмывания) доходов, полученных преступным путем, финансирования терроризма и финансирования распространения оружия массового поражения составляют доходы, полученные в результате деятельности преступных сообществ, от коррупции, мошенничества, незаконного оборота наркотиков, оружия и боеприпасов, похищения и торговли людьми, производства и реализации фальсифицированной продукции, изготовления и сбыта фальшивых денежных знаков, а также других преступлений, определенных законодательством как предикатные и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незаконной деятельности в различных секторах экономики.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Доходы, полученные преступным путем и прошедшие легализацию, в свою очередь, могут служить источником финансирования терроризма и способствуют созданию материальной базы для воспроизводства организованной преступности, в том числе транснациональной организованной преступности.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и заказчиками террористических акций и иной деятельности, направленной против Республики Таджикистан, могут выступать международные террористические и экстремистские центры и организации. В финансирование террористической деятельности нередко вовлекаются зарубежные некоммерческие организации, созданные на законных основаниях.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могут способствовать: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коррупция в государственных органах;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надлежащего контроля над использованием субъектами хозяйственной деятельности законодательство и других механизмов проведения платежей и расчетов, обеспечивающих анонимность или затрудняющих идентификацию участников операций с денежными средствами или иным имуществом;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небанковских (альтернативных) систем международных переводов финансовых средств;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несовершенство </w:t>
      </w:r>
      <w:proofErr w:type="spell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и разрешительных механизмов финансово-хозяйственной и внешнеэкономической деятельности, что создает большие возможности для незаконного вывода денежных средств и иного имущества за рубеж;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оборот значительных наличных денежных средств.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5I0XWHV1"/>
      <w:bookmarkEnd w:id="3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ОСНОВЫ ФОРМИРОВАНИЯ И ФУНКЦИОНИРОВАНИЯ НАЦИОНАЛЬНОЙ СИСТЕМЫ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и функционирование национальной системы осуществляются на основе и с учетом: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особенностей социальной, экономической, финансовой обстановки в стране, угроз безопасности государства, уровня и состояния преступности;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стандартов в области противодействия легализации (отмыванию) доходов, полученных преступным путем, финансированию терроризма и </w:t>
      </w: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финансированию распространения оружия массового поражения, принятых ФАТФ, </w:t>
      </w:r>
      <w:proofErr w:type="spell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Базельским</w:t>
      </w:r>
      <w:proofErr w:type="spell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банковскому надзору, Международной Ассоциацией органов страхового надзора, Международной организацией комиссии по ценным бумагам, а также международных договоров Республики Таджикистан) резолюций Совета Безопасности Организации Объединенных Наций, положений других международных правовых документов, участником которых является Республика Таджикистан;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легализации (отмывания) доходов, полученных преступным путем, как совершение имущественных сделок или иных операций с доходами, полученными заведомо преступным путем,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а равно использование таких доходов для занятия предпринимательской или иной экономической деятельности, либо их использование другим путем;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уголовной ответственности за легализацию (отмывание) доходов, полученных преступным путем, и финансирование терроризма, а также административной ответственности за несоблюдение мер по их предотвращению в сочетании, в частности, с мерами по повышению уровня внутреннего контроля в организациях, осуществляющих операции с денежными средствами или иным имуществом; национальной координации и международного сотрудничества.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5I0XWV66"/>
      <w:bookmarkEnd w:id="4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ПРИЧИНЫ, СНИЖАЮЩИЕ ЭФФЕКТИВНОСТЬ НАЦИОНАЛЬНОЙ СИСТЕМЫ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причинам, снижающим эффективность национальной системы, относятся: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информационного обеспечения государственных органов и организаций, осуществляющих операции с денежными средствами или иным имуществом, и разобщенность ведомственных информационных ресурсов, содержащих данные необходимые для организации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специально подготовленных кадров в сфере правоприменительной и надзорной деятельности;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 низкая раскрываемость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преступлении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легализацией (отмыванием) доходов, полученных преступным путем, и финансированием терроризма;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достаточного, опыта судебного рассмотрения уголовных дел данной категории;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пробелы в нормативно-правовом регулировании вопросов, связанных с определением полномочий надзорных органов по нормативному регулированию и контролю деятельности в данной сфере, организаций, осуществляющих операции с денежными средствами или иным имуществом, низкой профессиональной квалификацией сотрудников данной категории организаций, идентификацией и изучением клиентов указанных организаций, отнесенных к группам повышенного риска.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5I0XXQCF"/>
      <w:bookmarkEnd w:id="5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ПРИНЦИПЫ ГОСУДАРСТВЕННОЙ ПОЛИТИКИ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Государственная политика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должна строиться на следующих принципах: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преемственности в развитии национальной системы и эволюционного характера этого процесса;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неотвратимости ответственности за правонарушения, связанные с легализацией (отмыванием) доходов, полученных преступным путем, финансированием терроризма и финансированием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положений международных договоров, стандартов и рекомендаций международных организаций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законодательства республики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информирование общественности о порядке проведения операций с денежными средствами или иным имуществом, подлежащих обязательному контролю, и о планируемых изменениях этого порядка в целях усиления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единство нормативно-правовой базы, режима и методов регулирования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поражения.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55I0XYKD5"/>
      <w:bookmarkEnd w:id="6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СТРАТЕГИЧЕСКИЕ ЦЕЛИ И ОСНОВНЫЕ НАПРАВЛЕНИЯ РАЗВИТИЯ НАЦИОНАЛЬНОЙ СИСТЕМЫ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Стратегическими целями национальной системы являются: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национальной безопасности Республики Таджикистан, ликвидации проявлений терроризма и экстремизма, сокращение масштабов организованной преступности и незаконной предпринимательской деятельности;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способствующих созданию реальных условий и воспроизводству материальной базы преступности;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незаконного вывода денежных средств и доходов за рубеж;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эффективности реализации полномочий государственных органов и организаций, участвующих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оптимизация механизмов координации их деятельности и взаимодействия между ними;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государственных органов, предприятий, учреждений и других организаций по выявлению и оценке риска, контроль рисков с целью их уменьшения в сфере противодействия легализации (отмыванию) доходов, полученных преступным путем и финансированию терроризма, и финансированию распространения оружия массового поражения.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Достижение стратегических целей должно осуществляться по следующим основным направлениям: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Нормативное правовое обеспечение функционирования национальной системы, включающее в себя: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механизмов, направленных на сужение сферы теневой экономики;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системы подзаконных нормативных правовых актов, обеспечивающих эффективную реализацию предписаний законов в этой сфере;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международного сотрудничества в области розыска, конфискации, возврата активов из-за границы, с учётом опыта развитых стран, создание центра по вопросам возврата активов из-за границы связанные с легализацией (отмыванию) доходов, полученных преступным путем и финансированию терроризма;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ответственности за финансирование терроризма, а также за преступления, совершенные преступными сообществами, коррупцию, мошенничество, незаконный оборот наркотиков, оружия, ядерных, химических и других особо опасных материалов, сопряженные с легализацией (отмыванием) доходов, полученных в результате совершения этих преступлений;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круга субъектов, обязанных осуществлять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с учетом рекомендаций ФАТФ;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нормативных правовых актов в области контроля, осуществляемого в соответствии с законодательством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за операциями физических лиц с денежными средствами или иным имуществом в целях предупреждения, выявления и пресечения деяний, связанных с легализацией (отмыванием) доходов, полученных преступным путем, финансированием терроризма и финансированием распространения оружия массового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поражения, при наличии информации о несоответствии фактически произведенных ими расходов официально полученным доходам;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упорядочение въезда/выезда иностранных граждан, лиц без гражданства и беженцев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территорию/территории Республики Таджикистан и их передвижения по территории Республики Таджикистан, а также использования иностранной рабочей силы.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методов изучения и идентификации клиентов организаций, осуществляющих операции с денежными средствами или иным имуществом, включающее в себя: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идентификации и изучению клиентов в зависимости от их принадлежности к соответствующей группе риска;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и совершенствование механизмов, направленных на получение организациями, осуществляющими операции с денежными средствами или иным имуществом, сведении, необходимых для установления и идентификации </w:t>
      </w:r>
      <w:proofErr w:type="spell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(выгодоприобретателей).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надзорной деятельности, предусматривающее: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оптимизацию частоты проверок надзорными органами организаций, осуществляющих операции с денежными средствами или иным имуществом, по соблюдению ими требований нормативных правовых актов в данной сфере (применяя риск ориентированный подход);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над структурой собственности организаций, осуществляющих операции с денежными средствами или иным имуществом, в части, касающейся выявления выгодоприобретателей и действительных собственников;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аккумулирование в надзорных органах информации об учредителях (участниках) и действительных собственниках организаций, осуществляющих операции с денежными средствами или иным имуществом, аффилированных лицах;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результатам деятельности государственными органами, предприятиями и организациями по выявлению и оценке своих рисков, мониторингу и контролю рисков с целью их уменьшения в сфере противодействия легализации (отмыванию) доходов, полученных преступным путем и финансированию терроризма и финансированию распространения оружия массового поражения.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деятельности департамента и иных государственных органов, участвующих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улучшение их материально-технического обеспечения, включающие в себя: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информационно-технологических возможностей по сбору, обработке, хранению и передаче необходимой информации на республиканском и международном уровне;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единой информационной системы баз данных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в которую должны войти базы данных государственных органов регулирования и надзора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поражения.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правоприменительной практики правоохранительных органов и судов по делам, связанным с легализацией (отмыванием) доходов, полученных преступным путем, финансированием терроризма и финансированием распространения оружия массового поражения, включающее в себя: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выявления, раскрытия и расследования преступлений;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и в необходимых случаях осуществление мер государственной защиты сотрудников государственных органов, участвующих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участников уголовного процесса по уголовным делам данной категории.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взаимодействия департамента с правоохранительными органами, а также правоохранительных надзорных органов между собой и с подотчетными организациями, осуществляющими операции с денежными средствами или иным имуществом, предусматривающее: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взаимодействия департамента с правоохранительными органами;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совместную разработку методологии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единых подходов к квалификации такого рода преступлений;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налаживание комплексной системы статистической отчетности правоохранительных и иных компетентных органов о предупреждении, </w:t>
      </w: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выявлении, раскрытии, расследовании и рассмотрении преступлений данной категории, а также о преследовании лиц, их совершивших.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 международного сотрудничества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предусматривающее: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международных договорах и работе специализированных международных организаций;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различных межгосударственных соглашений об обмене информацией, о собственниках организаций, находящихся в юрисдикции других государств;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эффективных форм сотрудничества с подразделениями финансовой разведки, правоохранительными органами и специальными службами, другими компетентными органами иностранных государств и международных организаций;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мероприятиях Евразийской группы по противодействию легализации преступных доходов и финансированию терроризма (региональной группы по типу ФАТФ) и содействие ее полноценной деятельности;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и оказание содействия соответствующим органам государств участников Содружества Независимых Государств в развитии национальных систем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налаживание эффективного обмена информацией с ними в сфере противодействия легализации (</w:t>
      </w:r>
      <w:proofErr w:type="spell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отмывйнию</w:t>
      </w:r>
      <w:proofErr w:type="spell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доходов, полученных преступным путем, финансированию терроризма и финансированию распространения оружия массового поражения.</w:t>
      </w:r>
      <w:proofErr w:type="gramEnd"/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подготовки специалистов в сфере организации и непосредственного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предусматривающее: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общегосударственной системы обучения специалистов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включая базовую подготовку в высших и специальных учебных заведениях;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учебно-методического центра;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профессионального стандарта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различных форм профессиональной подготовки сотрудников государственных органов и надзора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правоохранительных органов, судей и организаций, осуществляющих операции с денежными средствами или иным имуществом.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5I0Y49YB"/>
      <w:bookmarkEnd w:id="7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ЗАДАЧИ ПО РЕАЛИЗАЦИИ НАСТОЯЩЕЙ КОНЦЕПЦИИ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Концепция реализуется в два этапа.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краткосрочной (2018 - 2022 года) и долгосрочной (до 2025 года) перспективе предстоит обеспечить: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оптимизацию национальной системы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финансово-банковской деятельности, усиление контроля за обращением наличных денежных сре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 с высоким уровнем риска совершения преступлений;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 от выявления, раскрытия и пресечения отдельных преступлений к комплексным упреждающим мерам по нейтрализации и пресечению деятельности преступных сообществ, причастных к легализации (отмыванию) доходов, полученных преступным путем, финансированию терроризма и финансированию распространения оружия массового поражения; 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информационного обеспечения государственных органов и организаций, участвующих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международного сотрудничества Республики Таджикистан в области противодействия легализации (отмыванию) доходов, полученных </w:t>
      </w: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преступным путем, финансированию терроризма и финансированию распространения оружия массового поражения, включая участие в деятельности Евразийской группы по противодействию легализации преступных доходов и финансированию (региональной группы по типу ФАТФ) и других;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многоуровневой системы подготовки кадров для государственных органов и организаций, осуществляющих операции с денежными средствами или иным имуществом;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и понимания общественности, субъектов хозяйственной и финансово-банковской деятельности к требованиям и мероприятиям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55I0Y5EY6"/>
      <w:bookmarkEnd w:id="8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ИСТОЧНИКИ ФИНАНСИРОВАНИЯ МЕРОПРИЯТИЙ ПО ПРИМЕНЕНИЮ КОНЦЕПЦИИ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Финансирование общего процесса концепции реализуется за счет министерств, ведомств, учреждений на очередной финансовый год внебюджетных источников, а также осуществляется за счет агентов и кредитов. Финансирование концепции осуществляется в рамках государственной программы расходов для соответствующих отраслей.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эффективного управления имеющимися ресурсами и достижения целей Концепции необходима эффективность координации помощи доноров для поддержки реализации мероприятий.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55I0Y5PBQ"/>
      <w:bookmarkEnd w:id="9"/>
      <w:r w:rsidRPr="002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целях обеспечения введения единой государственной политики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укрепляется национальная система.</w:t>
      </w:r>
    </w:p>
    <w:p w:rsidR="0026315D" w:rsidRPr="0026315D" w:rsidRDefault="0026315D" w:rsidP="00263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информационной системы базы данных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осуществляется посредством подключения и постоянного доступа к информационной системе государственных органов, предприятий и организаций для проведения аналитических работ, чтобы предотвратить своевременно действия, связанные с легализацией (отмыванию) доходов, полученных </w:t>
      </w:r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преступным путем, финансированию терроризма и финансированию распространения оружия массового</w:t>
      </w:r>
      <w:proofErr w:type="gramEnd"/>
      <w:r w:rsidRPr="0026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поражения.</w:t>
      </w:r>
    </w:p>
    <w:p w:rsidR="0026315D" w:rsidRPr="0026315D" w:rsidRDefault="0026315D" w:rsidP="0026315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15D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Приложение 2</w:t>
      </w:r>
    </w:p>
    <w:p w:rsidR="0026315D" w:rsidRPr="0026315D" w:rsidRDefault="0026315D" w:rsidP="0026315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GoBack"/>
      <w:bookmarkEnd w:id="10"/>
      <w:r w:rsidRPr="0026315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к указу Президента</w:t>
      </w:r>
    </w:p>
    <w:p w:rsidR="0026315D" w:rsidRPr="0026315D" w:rsidRDefault="0026315D" w:rsidP="0026315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15D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Республики Таджикистан</w:t>
      </w:r>
    </w:p>
    <w:p w:rsidR="0026315D" w:rsidRPr="0026315D" w:rsidRDefault="0026315D" w:rsidP="0026315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15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от 5  марта     2018 года, </w:t>
      </w:r>
      <w:r w:rsidRPr="0026315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№   1033</w:t>
      </w:r>
    </w:p>
    <w:p w:rsidR="0026315D" w:rsidRPr="0026315D" w:rsidRDefault="0026315D" w:rsidP="0026315D">
      <w:pPr>
        <w:widowControl w:val="0"/>
        <w:shd w:val="clear" w:color="auto" w:fill="FFFFFF"/>
        <w:autoSpaceDE w:val="0"/>
        <w:autoSpaceDN w:val="0"/>
        <w:adjustRightInd w:val="0"/>
        <w:spacing w:before="485" w:after="0" w:line="235" w:lineRule="exact"/>
        <w:ind w:left="619" w:right="3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15D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ПЛАН МЕРОПРИЯТИЙ ПО РЕАЛИЗАЦИИ НАЦИОНАЛЬНОЙ КОНЦЕПЦИИ ПРОТИВОДЕЙСТВИЯ </w:t>
      </w:r>
      <w:r w:rsidRPr="0026315D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 xml:space="preserve">ЛЕГАЛИЗАЦИИ (ОТМЫВАНИЮ) ДОХОДОВ ПОЛУЧЕННЫХ ПРЕСТУПНЫМ ПУТЁМ, ФИНАНСИРОВАНИЮ ТЕРРОРИЗМА И ФИНАНСИРОВАНИЮ РАСПРОСТРАНЕНИЯ ОРУЖИЯ </w:t>
      </w:r>
      <w:r w:rsidRPr="0026315D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МАССОВОГО ПОРАЖЕНИЯ НА 2018-2025 ГОДЫ</w:t>
      </w:r>
    </w:p>
    <w:p w:rsidR="0026315D" w:rsidRPr="0026315D" w:rsidRDefault="0026315D" w:rsidP="0026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62"/>
        <w:gridCol w:w="2793"/>
        <w:gridCol w:w="2065"/>
        <w:gridCol w:w="1802"/>
        <w:gridCol w:w="1866"/>
      </w:tblGrid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roofErr w:type="gramStart"/>
            <w:r w:rsidRPr="0026315D">
              <w:t>п</w:t>
            </w:r>
            <w:proofErr w:type="gramEnd"/>
            <w:r w:rsidRPr="0026315D">
              <w:t>/н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Наименование мероприятий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Поставленные цели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Срок исполнения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Исполнитель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D" w:rsidRPr="0026315D" w:rsidRDefault="0026315D" w:rsidP="0026315D">
            <w:pPr>
              <w:shd w:val="clear" w:color="auto" w:fill="FFFFFF"/>
              <w:tabs>
                <w:tab w:val="left" w:pos="2477"/>
              </w:tabs>
              <w:spacing w:line="178" w:lineRule="exact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Усовершенствование </w:t>
            </w:r>
            <w:proofErr w:type="gramStart"/>
            <w:r w:rsidRPr="0026315D">
              <w:rPr>
                <w:color w:val="000000"/>
                <w:spacing w:val="-1"/>
                <w:sz w:val="18"/>
                <w:szCs w:val="18"/>
              </w:rPr>
              <w:t>правовой</w:t>
            </w:r>
            <w:proofErr w:type="gramEnd"/>
          </w:p>
          <w:p w:rsidR="0026315D" w:rsidRPr="0026315D" w:rsidRDefault="0026315D" w:rsidP="0026315D">
            <w:pPr>
              <w:shd w:val="clear" w:color="auto" w:fill="FFFFFF"/>
              <w:tabs>
                <w:tab w:val="left" w:pos="1358"/>
                <w:tab w:val="left" w:pos="1891"/>
              </w:tabs>
              <w:spacing w:line="178" w:lineRule="exact"/>
              <w:ind w:left="10"/>
              <w:jc w:val="both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деятельности уполномоченного органа в </w:t>
            </w:r>
            <w:r w:rsidRPr="0026315D">
              <w:rPr>
                <w:color w:val="000000"/>
                <w:sz w:val="18"/>
                <w:szCs w:val="18"/>
              </w:rPr>
              <w:t xml:space="preserve">сфере противодействие легализации (отмыванию) доходов, полученных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преступным путем, финансированию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>терроризма</w:t>
            </w:r>
            <w:r w:rsidRPr="0026315D">
              <w:rPr>
                <w:color w:val="000000"/>
                <w:sz w:val="18"/>
                <w:szCs w:val="18"/>
              </w:rPr>
              <w:t xml:space="preserve">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z w:val="18"/>
                <w:szCs w:val="18"/>
              </w:rPr>
              <w:t>распространения оружия массового поражения</w:t>
            </w:r>
          </w:p>
          <w:p w:rsidR="0026315D" w:rsidRPr="0026315D" w:rsidRDefault="0026315D" w:rsidP="0026315D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right="5"/>
              <w:jc w:val="both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>а) по указу президента Р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еспублики Таджикистан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от 20 октября 2009 года,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№724 о вступлении </w:t>
            </w:r>
            <w:r w:rsidRPr="0026315D">
              <w:rPr>
                <w:color w:val="000000"/>
                <w:spacing w:val="12"/>
                <w:sz w:val="18"/>
                <w:szCs w:val="18"/>
              </w:rPr>
              <w:t xml:space="preserve">в силу изменений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определения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114"/>
              </w:tabs>
              <w:spacing w:line="178" w:lineRule="exact"/>
              <w:jc w:val="both"/>
            </w:pP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уполномоченного органа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в сфере противодействие легализации (отмыванию) доходов,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полученных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46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преступным </w:t>
            </w:r>
            <w:r w:rsidRPr="0026315D">
              <w:rPr>
                <w:color w:val="000000"/>
                <w:spacing w:val="-7"/>
                <w:sz w:val="18"/>
                <w:szCs w:val="18"/>
              </w:rPr>
              <w:t>путем,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34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>финансированию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</w:t>
            </w:r>
            <w:r w:rsidRPr="0026315D">
              <w:rPr>
                <w:color w:val="000000"/>
                <w:sz w:val="18"/>
                <w:szCs w:val="18"/>
              </w:rPr>
              <w:t>и</w:t>
            </w:r>
          </w:p>
          <w:p w:rsidR="0026315D" w:rsidRPr="0026315D" w:rsidRDefault="0026315D" w:rsidP="0026315D">
            <w:pPr>
              <w:shd w:val="clear" w:color="auto" w:fill="FFFFFF"/>
              <w:spacing w:line="178" w:lineRule="exact"/>
              <w:ind w:left="14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распространения    оружия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массового поражения</w:t>
            </w:r>
          </w:p>
          <w:p w:rsidR="0026315D" w:rsidRPr="0026315D" w:rsidRDefault="0026315D" w:rsidP="0026315D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2018-2023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tabs>
                <w:tab w:val="left" w:pos="1805"/>
              </w:tabs>
              <w:spacing w:before="5" w:line="178" w:lineRule="exact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>Национальный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r w:rsidRPr="0026315D">
              <w:rPr>
                <w:color w:val="000000"/>
                <w:spacing w:val="-3"/>
                <w:sz w:val="18"/>
                <w:szCs w:val="18"/>
              </w:rPr>
              <w:t>банк,</w:t>
            </w:r>
          </w:p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       финансов,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Национальный     центр     по законодательству,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Генеральная     прокуратура,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Министерство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10"/>
              </w:tabs>
              <w:spacing w:line="178" w:lineRule="exact"/>
              <w:ind w:left="5" w:right="10"/>
              <w:jc w:val="both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>экономического развития и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br/>
            </w:r>
            <w:r w:rsidRPr="0026315D">
              <w:rPr>
                <w:color w:val="000000"/>
                <w:spacing w:val="-1"/>
                <w:sz w:val="18"/>
                <w:szCs w:val="18"/>
              </w:rPr>
              <w:t>торговли, Министерство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br/>
            </w:r>
            <w:r w:rsidRPr="0026315D">
              <w:rPr>
                <w:color w:val="000000"/>
                <w:spacing w:val="-5"/>
                <w:sz w:val="18"/>
                <w:szCs w:val="18"/>
              </w:rPr>
              <w:t>внутренних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r w:rsidRPr="0026315D">
              <w:rPr>
                <w:color w:val="000000"/>
                <w:spacing w:val="-7"/>
                <w:sz w:val="18"/>
                <w:szCs w:val="18"/>
              </w:rPr>
              <w:t>дел,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55"/>
              </w:tabs>
              <w:spacing w:line="178" w:lineRule="exact"/>
              <w:ind w:left="5"/>
              <w:jc w:val="both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Министерство иностранных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  <w:t>дел, Министерство юстиции, Государственный комитет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  <w:t>национальной безопасности,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Налоговый</w:t>
            </w:r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комитет,</w:t>
            </w:r>
          </w:p>
          <w:p w:rsidR="0026315D" w:rsidRPr="0026315D" w:rsidRDefault="0026315D" w:rsidP="0026315D"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Агентство государственного </w:t>
            </w:r>
            <w:r w:rsidRPr="0026315D">
              <w:rPr>
                <w:color w:val="000000"/>
                <w:sz w:val="18"/>
                <w:szCs w:val="18"/>
              </w:rPr>
              <w:t xml:space="preserve">финансового    контроля    и </w:t>
            </w:r>
            <w:r w:rsidRPr="0026315D">
              <w:rPr>
                <w:color w:val="000000"/>
                <w:spacing w:val="5"/>
                <w:sz w:val="18"/>
                <w:szCs w:val="18"/>
              </w:rPr>
              <w:t xml:space="preserve">борьбы с коррупцией,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Агентство по </w:t>
            </w:r>
            <w:proofErr w:type="gramStart"/>
            <w:r w:rsidRPr="0026315D">
              <w:rPr>
                <w:color w:val="000000"/>
                <w:spacing w:val="-2"/>
                <w:sz w:val="18"/>
                <w:szCs w:val="18"/>
              </w:rPr>
              <w:t>контролю за</w:t>
            </w:r>
            <w:proofErr w:type="gramEnd"/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наркотиками, Таможенная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>служба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67"/>
            </w:pPr>
            <w:r w:rsidRPr="002631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z w:val="18"/>
                <w:szCs w:val="18"/>
              </w:rPr>
              <w:t xml:space="preserve">Усовершенствование     правовой     базы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противодействия                      легализации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(отмыванию)      доходов,      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  путём   и   финансированию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терроризма         и         финансированию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распространения      оружия      массового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поражения,                        соответствовать законодательства                     Республики </w:t>
            </w:r>
            <w:r w:rsidRPr="0026315D">
              <w:rPr>
                <w:color w:val="000000"/>
                <w:spacing w:val="4"/>
                <w:sz w:val="18"/>
                <w:szCs w:val="18"/>
              </w:rPr>
              <w:t xml:space="preserve">Таджикистан к рекомендациям группы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разработки  финансовых  мер борьбы  с </w:t>
            </w:r>
            <w:r w:rsidRPr="0026315D">
              <w:rPr>
                <w:color w:val="000000"/>
                <w:sz w:val="18"/>
                <w:szCs w:val="18"/>
              </w:rPr>
              <w:t>отмыванием  денег  и  финансированием терроризма     (ФАТФ),    разработка     и внесение     поправок     в     нормативно-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>правовые акты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а)  привести </w:t>
            </w:r>
            <w:r w:rsidRPr="0026315D">
              <w:rPr>
                <w:color w:val="000000"/>
                <w:sz w:val="18"/>
                <w:szCs w:val="18"/>
              </w:rPr>
              <w:t xml:space="preserve">законодательства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Республики  Таджикистан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в          соответствии         с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рекомендаций        группы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разработки     финансовых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мер борьбы с отмыванием </w:t>
            </w:r>
            <w:r w:rsidRPr="0026315D">
              <w:rPr>
                <w:color w:val="000000"/>
                <w:sz w:val="18"/>
                <w:szCs w:val="18"/>
              </w:rPr>
              <w:t xml:space="preserve">денег и финансированием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терроризма    (ФАТФ)    и </w:t>
            </w:r>
            <w:r w:rsidRPr="0026315D">
              <w:rPr>
                <w:color w:val="000000"/>
                <w:sz w:val="18"/>
                <w:szCs w:val="18"/>
              </w:rPr>
              <w:t xml:space="preserve">резолюции              Совета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безопасности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Организаций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Объединённых Наций</w:t>
            </w:r>
          </w:p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б)       усиление       борьбы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против            легализации (отмыванию)       доходов,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полученных    преступным </w:t>
            </w:r>
            <w:r w:rsidRPr="0026315D">
              <w:rPr>
                <w:color w:val="000000"/>
                <w:sz w:val="18"/>
                <w:szCs w:val="18"/>
              </w:rPr>
              <w:t xml:space="preserve">путём и финансированию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терроризма                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распространения  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оружия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массового        поражения. Усовершенствования механизма      выполнения </w:t>
            </w:r>
            <w:r w:rsidRPr="0026315D">
              <w:rPr>
                <w:color w:val="000000"/>
                <w:sz w:val="18"/>
                <w:szCs w:val="18"/>
              </w:rPr>
              <w:t xml:space="preserve">рекомендаций   ФАТФ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других институтов ООН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403"/>
            </w:pPr>
            <w:r w:rsidRPr="0026315D">
              <w:rPr>
                <w:color w:val="000000"/>
                <w:spacing w:val="-8"/>
                <w:sz w:val="18"/>
                <w:szCs w:val="18"/>
              </w:rPr>
              <w:lastRenderedPageBreak/>
              <w:t>2018-2023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5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Рабочая   группа   постоянно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 xml:space="preserve">действующей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межведомственной группы в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сфере            противодействие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легализации      (отмыванию)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доходов,              полученных преступным                  путем,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        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распространения        оружия массового             поражения.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Министерства          юстиции.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Министерства        финансов, Министерства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экономического развития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торговли,        Министерства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внутренних                         дел,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Министерства   иностранных </w:t>
            </w:r>
            <w:r w:rsidRPr="0026315D">
              <w:rPr>
                <w:color w:val="000000"/>
                <w:sz w:val="18"/>
                <w:szCs w:val="18"/>
              </w:rPr>
              <w:t xml:space="preserve">дел,                    Генеральная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прокуратура, Национальный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центр по законодательству,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Государственный      комитет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по          инвестициям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управлению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государственным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имуществом,         Верховный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Суд,                         Агентства государственного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финансового    контроля   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борьбы       с      коррупцией,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Агентство  по  </w:t>
            </w:r>
            <w:proofErr w:type="gramStart"/>
            <w:r w:rsidRPr="0026315D">
              <w:rPr>
                <w:color w:val="000000"/>
                <w:spacing w:val="1"/>
                <w:sz w:val="18"/>
                <w:szCs w:val="18"/>
              </w:rPr>
              <w:t>контролю за</w:t>
            </w:r>
            <w:proofErr w:type="gramEnd"/>
            <w:r w:rsidRPr="0026315D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наркотиками,     Таможенная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>служба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77"/>
            </w:pPr>
            <w:r w:rsidRPr="0026315D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hanging="10"/>
              <w:jc w:val="both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Развития сотрудничества между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правоохранительными органами и </w:t>
            </w:r>
            <w:r w:rsidRPr="0026315D">
              <w:rPr>
                <w:color w:val="000000"/>
                <w:spacing w:val="17"/>
                <w:sz w:val="18"/>
                <w:szCs w:val="18"/>
              </w:rPr>
              <w:t xml:space="preserve">департаментом финансового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мониторинга по противодействия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легализации (отмыванию) доходов,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полученных преступным путем и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финансированию терроризма и </w:t>
            </w:r>
            <w:r w:rsidRPr="0026315D">
              <w:rPr>
                <w:color w:val="000000"/>
                <w:spacing w:val="6"/>
                <w:sz w:val="18"/>
                <w:szCs w:val="18"/>
              </w:rPr>
              <w:t xml:space="preserve">финансированию распространения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оружия массового поражения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D" w:rsidRPr="0026315D" w:rsidRDefault="0026315D" w:rsidP="0026315D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360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регулярно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5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Национальный              банк,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    внутренних дел,                      Генеральная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прокуратура,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Государственный      комитет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национальной безопасности, Агентство государственного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финансового    контроля   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борьбы       с      коррупцией, </w:t>
            </w:r>
            <w:r w:rsidRPr="0026315D">
              <w:rPr>
                <w:color w:val="000000"/>
                <w:spacing w:val="4"/>
                <w:sz w:val="18"/>
                <w:szCs w:val="18"/>
              </w:rPr>
              <w:t xml:space="preserve">Агентство по </w:t>
            </w:r>
            <w:proofErr w:type="gramStart"/>
            <w:r w:rsidRPr="0026315D">
              <w:rPr>
                <w:color w:val="000000"/>
                <w:spacing w:val="4"/>
                <w:sz w:val="18"/>
                <w:szCs w:val="18"/>
              </w:rPr>
              <w:t>контролю за</w:t>
            </w:r>
            <w:proofErr w:type="gramEnd"/>
            <w:r w:rsidRPr="0026315D"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наркотиками,     Таможенная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служба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82"/>
            </w:pPr>
            <w:r w:rsidRPr="0026315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5"/>
              <w:jc w:val="both"/>
            </w:pPr>
            <w:r w:rsidRPr="0026315D">
              <w:rPr>
                <w:color w:val="000000"/>
                <w:sz w:val="18"/>
                <w:szCs w:val="18"/>
              </w:rPr>
              <w:t xml:space="preserve">Создание учебного центра и курсы </w:t>
            </w:r>
            <w:r w:rsidRPr="0026315D">
              <w:rPr>
                <w:color w:val="000000"/>
                <w:spacing w:val="11"/>
                <w:sz w:val="18"/>
                <w:szCs w:val="18"/>
              </w:rPr>
              <w:t xml:space="preserve">повышения квалификации для </w:t>
            </w:r>
            <w:r w:rsidRPr="0026315D">
              <w:rPr>
                <w:color w:val="000000"/>
                <w:spacing w:val="15"/>
                <w:sz w:val="18"/>
                <w:szCs w:val="18"/>
              </w:rPr>
              <w:t xml:space="preserve">специалистов организаций,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осуществляющих операций с денежными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средствами и иным имуществом,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государственных органов в сфере </w:t>
            </w:r>
            <w:r w:rsidRPr="0026315D">
              <w:rPr>
                <w:color w:val="000000"/>
                <w:spacing w:val="12"/>
                <w:sz w:val="18"/>
                <w:szCs w:val="18"/>
              </w:rPr>
              <w:t xml:space="preserve">противодействия легализации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(отмыванию) доходов, 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путем и финансированию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терроризма и 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распространения оружия массового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поражения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а),     повышения     уровня знаний          специалистов организаций,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 xml:space="preserve">осуществляющих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операций    с    денежными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средствами       и       иным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имуществом                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государственных  органов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в  сфере  противодействия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легализации (отмыванию) доходов,         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     путем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    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распространения   оружия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массового поражения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б)</w:t>
            </w:r>
            <w:proofErr w:type="gramStart"/>
            <w:r w:rsidRPr="0026315D">
              <w:rPr>
                <w:color w:val="000000"/>
                <w:spacing w:val="-1"/>
                <w:sz w:val="18"/>
                <w:szCs w:val="18"/>
              </w:rPr>
              <w:t>.</w:t>
            </w:r>
            <w:proofErr w:type="gramEnd"/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                   </w:t>
            </w:r>
            <w:proofErr w:type="gramStart"/>
            <w:r w:rsidRPr="0026315D">
              <w:rPr>
                <w:color w:val="000000"/>
                <w:spacing w:val="-1"/>
                <w:sz w:val="18"/>
                <w:szCs w:val="18"/>
              </w:rPr>
              <w:t>в</w:t>
            </w:r>
            <w:proofErr w:type="gramEnd"/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ыполнение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международных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стандартов             ФАТФ.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Способствование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устойчивости        системы противодействия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легализации (отмыванию)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доходов,          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     путем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терроризма             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распространения    оружия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массового поражения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398"/>
            </w:pPr>
            <w:r w:rsidRPr="0026315D">
              <w:rPr>
                <w:color w:val="000000"/>
                <w:spacing w:val="-9"/>
                <w:sz w:val="18"/>
                <w:szCs w:val="18"/>
              </w:rPr>
              <w:t>2018-2022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Национальный             банк,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  образования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и      науки,      Министерство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финансов,       Министерство </w:t>
            </w:r>
            <w:r w:rsidRPr="0026315D">
              <w:rPr>
                <w:color w:val="000000"/>
                <w:sz w:val="18"/>
                <w:szCs w:val="18"/>
              </w:rPr>
              <w:t xml:space="preserve">экономического развития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торговли,        Министерство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труда,          миграции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занятости,       Министерство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внутренних                      дел,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 иностранных дел, Министерство юстиции,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Государственный     комитет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национальной безопасности,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Агентство                           по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государственному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финансовому    контролю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борьбе        с       коррупцией, </w:t>
            </w:r>
            <w:r w:rsidRPr="0026315D">
              <w:rPr>
                <w:color w:val="000000"/>
                <w:sz w:val="18"/>
                <w:szCs w:val="18"/>
              </w:rPr>
              <w:t xml:space="preserve">Агентство  по  </w:t>
            </w:r>
            <w:proofErr w:type="gramStart"/>
            <w:r w:rsidRPr="0026315D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наркотиками,     Таможенная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служба, Служба связи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82"/>
            </w:pPr>
            <w:r w:rsidRPr="0026315D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82" w:lineRule="exact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Подключение   и   постоянный  доступ   в информационную                           систему государственных органов для проведения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аналитических            работ,            чтобы своевременно    предотвратить   действия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связанные с легализацией (отмыванию)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доходов, полученных преступным путем,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финансированию         терроризма   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финансированию            распространения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оружия массового поражения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82" w:lineRule="exact"/>
              <w:ind w:hanging="5"/>
            </w:pPr>
            <w:proofErr w:type="gramStart"/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а)       создание       единой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информационной системы </w:t>
            </w:r>
            <w:r w:rsidRPr="0026315D">
              <w:rPr>
                <w:color w:val="000000"/>
                <w:sz w:val="18"/>
                <w:szCs w:val="18"/>
              </w:rPr>
              <w:t xml:space="preserve">и базы данных для сбора,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анализа,      хранения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исследования информации об операциях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(сделок)     с    денежными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средствами   и/или    иным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имуществом      в      сфере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легализации (отмыванию)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доходов,          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            путем,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   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распространения   оружия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массового уничтожения б)       ускорить       процесс выполнения            работы,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своевременно                    и оперативно            принять необходимые            меры.</w:t>
            </w:r>
            <w:proofErr w:type="gramEnd"/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Повышение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эффективности    процесса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выполнения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аналитических    задач    и мониторинга операций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в) выполнение требований международных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стандартов              ФАТФ, содействие     устойчивого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развития         финансовой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системы страны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403"/>
            </w:pPr>
            <w:r w:rsidRPr="0026315D">
              <w:rPr>
                <w:color w:val="000000"/>
                <w:spacing w:val="-11"/>
                <w:sz w:val="18"/>
                <w:szCs w:val="18"/>
              </w:rPr>
              <w:t>2018-2021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82" w:lineRule="exact"/>
              <w:ind w:firstLine="5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Национальный              банк,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</w:t>
            </w:r>
            <w:r w:rsidRPr="0026315D">
              <w:rPr>
                <w:color w:val="000000"/>
                <w:sz w:val="18"/>
                <w:szCs w:val="18"/>
              </w:rPr>
              <w:t xml:space="preserve">экономического развития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торговли,        Министерство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образования       и       науки,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             труда,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миграции      и      занятости,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Министерство     внутренних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дел,                  Министерство иностранных                    дел,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Министерство         юстиции,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Государственный     комитет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национальной безопасности,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Агентство                           по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государственному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финансовому   контролю   и борьбе       с      коррупцией,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Агентство  по  </w:t>
            </w:r>
            <w:proofErr w:type="gramStart"/>
            <w:r w:rsidRPr="0026315D">
              <w:rPr>
                <w:color w:val="000000"/>
                <w:spacing w:val="-1"/>
                <w:sz w:val="18"/>
                <w:szCs w:val="18"/>
              </w:rPr>
              <w:t>контролю  за</w:t>
            </w:r>
            <w:proofErr w:type="gramEnd"/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наркотиками,     Таможенная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служба,       Служба       связи,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Агентство по статистике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67"/>
            </w:pPr>
            <w:r w:rsidRPr="0026315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Изучение,      анализ      и      тематическое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исследование                    противодействия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легализации      (отмыванию)      доходов,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полученных      преступным      путем      и </w:t>
            </w:r>
            <w:r w:rsidRPr="0026315D">
              <w:rPr>
                <w:color w:val="000000"/>
                <w:sz w:val="18"/>
                <w:szCs w:val="18"/>
              </w:rPr>
              <w:t xml:space="preserve">финансированию         терроризма      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финансированию            распространения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оружия массового поражения. Создание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статистических данных, принятие мер по установлению               организационного характера     системы     противодействия легализации      (отмыванию)      доходов,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полученных      преступным      путем   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финансированию         терроризма          и финансированию            распространения </w:t>
            </w:r>
            <w:r w:rsidRPr="0026315D">
              <w:rPr>
                <w:color w:val="000000"/>
                <w:sz w:val="18"/>
                <w:szCs w:val="18"/>
              </w:rPr>
              <w:t>оружия массового поражения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29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Статистическое 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продвижение   на    основе информации, предоставленной </w:t>
            </w:r>
            <w:proofErr w:type="gramStart"/>
            <w:r w:rsidRPr="0026315D">
              <w:rPr>
                <w:color w:val="000000"/>
                <w:spacing w:val="-5"/>
                <w:sz w:val="18"/>
                <w:szCs w:val="18"/>
              </w:rPr>
              <w:t>со</w:t>
            </w:r>
            <w:proofErr w:type="gramEnd"/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 ответствующими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государственными           и правоохранительными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органами    по    вопросам, </w:t>
            </w:r>
            <w:r w:rsidRPr="0026315D">
              <w:rPr>
                <w:color w:val="000000"/>
                <w:sz w:val="18"/>
                <w:szCs w:val="18"/>
              </w:rPr>
              <w:t xml:space="preserve">связанным                        с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эффективностью   системы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противодействия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легализации (отмыванию)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доходов,          полученных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преступным       путем 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z w:val="18"/>
                <w:szCs w:val="18"/>
              </w:rPr>
              <w:t xml:space="preserve">терроризма                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распространения   оружия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массового поражения создание  всеобъемлющей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системы     статистических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отчетов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правоохранительных органов         и        других </w:t>
            </w:r>
            <w:r w:rsidRPr="0026315D">
              <w:rPr>
                <w:color w:val="000000"/>
                <w:sz w:val="18"/>
                <w:szCs w:val="18"/>
              </w:rPr>
              <w:t xml:space="preserve">компетентных органов по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предотвращению, обнаружению,   открытию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и                  расследованию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предполагаемых </w:t>
            </w:r>
            <w:r w:rsidRPr="0026315D">
              <w:rPr>
                <w:color w:val="000000"/>
                <w:sz w:val="18"/>
                <w:szCs w:val="18"/>
              </w:rPr>
              <w:t xml:space="preserve">преступлений,    а    также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привлечению к уголовной ответственности  тех,  кто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их совершил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384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>регулярно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5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Национальный              банк,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       финансов,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        юстиции,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</w:t>
            </w:r>
            <w:r w:rsidRPr="0026315D">
              <w:rPr>
                <w:color w:val="000000"/>
                <w:sz w:val="18"/>
                <w:szCs w:val="18"/>
              </w:rPr>
              <w:t xml:space="preserve">экономического  развития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торговли,        Министерство иностранных                    дел,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    внутренних дел,             Государственный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комитет           национальной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безопасности,       Налоговый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комитет,             Генеральная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прокуратура,   Агентство   по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государственному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финансовому    контролю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борьбе       с       коррупцией, </w:t>
            </w:r>
            <w:r w:rsidRPr="0026315D">
              <w:rPr>
                <w:color w:val="000000"/>
                <w:sz w:val="18"/>
                <w:szCs w:val="18"/>
              </w:rPr>
              <w:t xml:space="preserve">Агентство  по  </w:t>
            </w:r>
            <w:proofErr w:type="gramStart"/>
            <w:r w:rsidRPr="0026315D">
              <w:rPr>
                <w:color w:val="000000"/>
                <w:sz w:val="18"/>
                <w:szCs w:val="18"/>
              </w:rPr>
              <w:t>контролю  за</w:t>
            </w:r>
            <w:proofErr w:type="gramEnd"/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наркотиками,       Верховный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Суд,    Таможенная    служба. Служба связи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67"/>
            </w:pPr>
            <w:r w:rsidRPr="0026315D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z w:val="18"/>
                <w:szCs w:val="18"/>
              </w:rPr>
              <w:t xml:space="preserve">Повышение             эффективности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обнаружения,         предотвращения        и </w:t>
            </w:r>
            <w:r w:rsidRPr="0026315D">
              <w:rPr>
                <w:color w:val="000000"/>
                <w:sz w:val="18"/>
                <w:szCs w:val="18"/>
              </w:rPr>
              <w:t xml:space="preserve">расследования преступлений, связанных с легализацией   (отмыванием)  доходов,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полученных      преступным      путем      и </w:t>
            </w:r>
            <w:r w:rsidRPr="0026315D">
              <w:rPr>
                <w:color w:val="000000"/>
                <w:sz w:val="18"/>
                <w:szCs w:val="18"/>
              </w:rPr>
              <w:t>финансированием терроризма</w:t>
            </w:r>
            <w:proofErr w:type="gramStart"/>
            <w:r w:rsidRPr="0026315D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26315D">
              <w:rPr>
                <w:color w:val="000000"/>
                <w:sz w:val="18"/>
                <w:szCs w:val="18"/>
              </w:rPr>
              <w:t xml:space="preserve">овысить                             уровень профессиональной                  подготовки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опер-работников,         следователей      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прокуроров       в       выявлении       таких </w:t>
            </w:r>
            <w:r w:rsidRPr="0026315D">
              <w:rPr>
                <w:color w:val="000000"/>
                <w:sz w:val="18"/>
                <w:szCs w:val="18"/>
              </w:rPr>
              <w:t xml:space="preserve">преступлений,  сборе,  анализе и  оценке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доказательств,   взаимодействие  органов </w:t>
            </w:r>
            <w:r w:rsidRPr="0026315D">
              <w:rPr>
                <w:color w:val="000000"/>
                <w:sz w:val="18"/>
                <w:szCs w:val="18"/>
              </w:rPr>
              <w:t>расследования,    оперативных    органов оперативного поиска и суда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144"/>
            </w:pPr>
            <w:proofErr w:type="gramStart"/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а)               расследование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уголовных дел в области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легализации (отмыванию)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доходов,          полученных преступным              путем,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        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финансирование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распространения    оружия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массового уничтожения, в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том     числе     отсутствие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необходимой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квалификации    судов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правоохранительных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органов: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б)             нормативное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правовое     регулирование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вопросов   относящиеся  к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определению полномочий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надзорных             органов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касающихся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нормативного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регулирования и надзора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организаций, </w:t>
            </w:r>
            <w:r w:rsidRPr="0026315D">
              <w:rPr>
                <w:color w:val="000000"/>
                <w:spacing w:val="-8"/>
                <w:sz w:val="18"/>
                <w:szCs w:val="18"/>
              </w:rPr>
              <w:t xml:space="preserve">осуществляющее 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операции    с    денежными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средствами      и      иным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имуществом,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идентификация              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изучения   клиентов   этих</w:t>
            </w:r>
            <w:proofErr w:type="gramEnd"/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 организаций,        которые </w:t>
            </w:r>
            <w:r w:rsidRPr="0026315D">
              <w:rPr>
                <w:color w:val="000000"/>
                <w:sz w:val="18"/>
                <w:szCs w:val="18"/>
              </w:rPr>
              <w:t xml:space="preserve">относятся    к    группе    с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высоким риском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совершенствование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практики           правового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применения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правоохранительными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органами       и       судами касающихся                 дел, связанных с легализацией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(отмыванием)       доходов полученных   преступным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путем,    финансированием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    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финансированием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распространения   оружия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массового поражения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365"/>
            </w:pPr>
            <w:r w:rsidRPr="0026315D">
              <w:rPr>
                <w:color w:val="000000"/>
                <w:spacing w:val="1"/>
                <w:sz w:val="18"/>
                <w:szCs w:val="18"/>
              </w:rPr>
              <w:t>2018-2022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38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Генеральная     прокуратура,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    внутренних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дел,             Государственный комитет           национальной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безопасности, Агентство по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государственному </w:t>
            </w:r>
            <w:r w:rsidRPr="0026315D">
              <w:rPr>
                <w:color w:val="000000"/>
                <w:sz w:val="18"/>
                <w:szCs w:val="18"/>
              </w:rPr>
              <w:t xml:space="preserve">финансовому   контролю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борьбе       с       коррупцией,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Агентство  по  </w:t>
            </w:r>
            <w:proofErr w:type="gramStart"/>
            <w:r w:rsidRPr="0026315D">
              <w:rPr>
                <w:color w:val="000000"/>
                <w:spacing w:val="1"/>
                <w:sz w:val="18"/>
                <w:szCs w:val="18"/>
              </w:rPr>
              <w:t>контролю  за</w:t>
            </w:r>
            <w:proofErr w:type="gramEnd"/>
            <w:r w:rsidRPr="0026315D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наркотиками,       Верховный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Суд,    Таможенная    служба.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Национальный банк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t>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D" w:rsidRPr="0026315D" w:rsidRDefault="0026315D" w:rsidP="0026315D">
            <w:pPr>
              <w:shd w:val="clear" w:color="auto" w:fill="FFFFFF"/>
              <w:tabs>
                <w:tab w:val="left" w:pos="2136"/>
              </w:tabs>
              <w:spacing w:before="29" w:line="178" w:lineRule="exact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Определение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деятельности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2203"/>
              </w:tabs>
              <w:spacing w:line="178" w:lineRule="exact"/>
              <w:ind w:left="5" w:right="5"/>
              <w:jc w:val="both"/>
            </w:pPr>
            <w:r w:rsidRPr="0026315D">
              <w:rPr>
                <w:color w:val="000000"/>
                <w:sz w:val="18"/>
                <w:szCs w:val="18"/>
              </w:rPr>
              <w:t xml:space="preserve">субъектов, которые ответственны  за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противодействие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легализации</w:t>
            </w:r>
          </w:p>
          <w:p w:rsidR="0026315D" w:rsidRPr="0026315D" w:rsidRDefault="0026315D" w:rsidP="0026315D">
            <w:pPr>
              <w:shd w:val="clear" w:color="auto" w:fill="FFFFFF"/>
              <w:spacing w:before="5" w:line="178" w:lineRule="exact"/>
              <w:ind w:left="5"/>
              <w:jc w:val="both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(отмыванию) доходов, 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путем, финансированию </w:t>
            </w:r>
            <w:r w:rsidRPr="0026315D">
              <w:rPr>
                <w:color w:val="000000"/>
                <w:spacing w:val="4"/>
                <w:sz w:val="18"/>
                <w:szCs w:val="18"/>
              </w:rPr>
              <w:t xml:space="preserve">терроризма и 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распространения оружия массового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поражения согласно рекомендациям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ФАТФ</w:t>
            </w:r>
          </w:p>
          <w:p w:rsidR="0026315D" w:rsidRPr="0026315D" w:rsidRDefault="0026315D" w:rsidP="0026315D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D" w:rsidRPr="0026315D" w:rsidRDefault="0026315D" w:rsidP="0026315D">
            <w:pPr>
              <w:shd w:val="clear" w:color="auto" w:fill="FFFFFF"/>
              <w:tabs>
                <w:tab w:val="left" w:pos="600"/>
                <w:tab w:val="left" w:pos="1901"/>
              </w:tabs>
              <w:spacing w:before="19" w:line="182" w:lineRule="exact"/>
              <w:ind w:left="5"/>
            </w:pPr>
            <w:r w:rsidRPr="0026315D">
              <w:rPr>
                <w:color w:val="000000"/>
                <w:spacing w:val="-9"/>
                <w:sz w:val="18"/>
                <w:szCs w:val="18"/>
              </w:rPr>
              <w:t>а)</w:t>
            </w:r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разработка</w:t>
            </w:r>
            <w:r w:rsidRPr="0026315D">
              <w:rPr>
                <w:color w:val="000000"/>
                <w:sz w:val="18"/>
                <w:szCs w:val="18"/>
              </w:rPr>
              <w:tab/>
              <w:t>и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869"/>
                <w:tab w:val="left" w:pos="1915"/>
              </w:tabs>
              <w:spacing w:line="182" w:lineRule="exact"/>
              <w:ind w:left="5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усовершенствование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proofErr w:type="gramStart"/>
            <w:r w:rsidRPr="0026315D">
              <w:rPr>
                <w:color w:val="000000"/>
                <w:spacing w:val="1"/>
                <w:sz w:val="18"/>
                <w:szCs w:val="18"/>
              </w:rPr>
              <w:t>нормативных</w:t>
            </w:r>
            <w:proofErr w:type="gramEnd"/>
            <w:r w:rsidRPr="0026315D">
              <w:rPr>
                <w:color w:val="000000"/>
                <w:spacing w:val="1"/>
                <w:sz w:val="18"/>
                <w:szCs w:val="18"/>
              </w:rPr>
              <w:t xml:space="preserve"> правовых в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части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r w:rsidRPr="0026315D">
              <w:rPr>
                <w:color w:val="000000"/>
                <w:spacing w:val="-2"/>
                <w:sz w:val="18"/>
                <w:szCs w:val="18"/>
              </w:rPr>
              <w:t>надзора</w:t>
            </w:r>
            <w:r w:rsidRPr="0026315D">
              <w:rPr>
                <w:color w:val="000000"/>
                <w:sz w:val="18"/>
                <w:szCs w:val="18"/>
              </w:rPr>
              <w:tab/>
              <w:t>в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30"/>
              </w:tabs>
              <w:spacing w:line="182" w:lineRule="exact"/>
              <w:ind w:left="10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соответствии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proofErr w:type="gramStart"/>
            <w:r w:rsidRPr="0026315D">
              <w:rPr>
                <w:color w:val="000000"/>
                <w:sz w:val="18"/>
                <w:szCs w:val="18"/>
              </w:rPr>
              <w:t>с</w:t>
            </w:r>
            <w:proofErr w:type="gramEnd"/>
          </w:p>
          <w:p w:rsidR="0026315D" w:rsidRPr="0026315D" w:rsidRDefault="0026315D" w:rsidP="0026315D">
            <w:pPr>
              <w:shd w:val="clear" w:color="auto" w:fill="FFFFFF"/>
              <w:tabs>
                <w:tab w:val="left" w:pos="1915"/>
              </w:tabs>
              <w:spacing w:line="182" w:lineRule="exact"/>
              <w:ind w:left="10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законодательством</w:t>
            </w:r>
            <w:r w:rsidRPr="0026315D">
              <w:rPr>
                <w:color w:val="000000"/>
                <w:sz w:val="18"/>
                <w:szCs w:val="18"/>
              </w:rPr>
              <w:tab/>
              <w:t>о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114"/>
              </w:tabs>
              <w:spacing w:line="182" w:lineRule="exact"/>
              <w:ind w:left="5"/>
            </w:pPr>
            <w:proofErr w:type="gramStart"/>
            <w:r w:rsidRPr="0026315D">
              <w:rPr>
                <w:color w:val="000000"/>
                <w:spacing w:val="-3"/>
                <w:sz w:val="18"/>
                <w:szCs w:val="18"/>
              </w:rPr>
              <w:t>противодействии</w:t>
            </w:r>
            <w:proofErr w:type="gramEnd"/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легализации (отмыванию)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доходов,</w:t>
            </w:r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>полученных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26"/>
              </w:tabs>
              <w:spacing w:line="182" w:lineRule="exact"/>
              <w:ind w:left="14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>преступным</w:t>
            </w:r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>путем,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10"/>
              </w:tabs>
              <w:spacing w:line="182" w:lineRule="exact"/>
              <w:ind w:left="14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финансированию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терроризма</w:t>
            </w:r>
            <w:r w:rsidRPr="0026315D">
              <w:rPr>
                <w:color w:val="000000"/>
                <w:sz w:val="18"/>
                <w:szCs w:val="18"/>
              </w:rPr>
              <w:tab/>
              <w:t>и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36"/>
              </w:tabs>
              <w:spacing w:line="182" w:lineRule="exact"/>
              <w:ind w:left="19" w:right="5"/>
              <w:jc w:val="both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финансированию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распространения оружия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массового поражения, за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операциями физических </w:t>
            </w:r>
            <w:r w:rsidRPr="0026315D">
              <w:rPr>
                <w:color w:val="000000"/>
                <w:spacing w:val="14"/>
                <w:sz w:val="18"/>
                <w:szCs w:val="18"/>
              </w:rPr>
              <w:t>лиц с денежными</w:t>
            </w:r>
            <w:r w:rsidRPr="0026315D">
              <w:rPr>
                <w:color w:val="000000"/>
                <w:spacing w:val="14"/>
                <w:sz w:val="18"/>
                <w:szCs w:val="18"/>
              </w:rPr>
              <w:br/>
            </w:r>
            <w:r w:rsidRPr="0026315D">
              <w:rPr>
                <w:color w:val="000000"/>
                <w:spacing w:val="2"/>
                <w:sz w:val="18"/>
                <w:szCs w:val="18"/>
              </w:rPr>
              <w:t>средствами и иным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br/>
            </w:r>
            <w:r w:rsidRPr="0026315D">
              <w:rPr>
                <w:color w:val="000000"/>
                <w:spacing w:val="-4"/>
                <w:sz w:val="18"/>
                <w:szCs w:val="18"/>
              </w:rPr>
              <w:t>имуществом с целью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>противодействия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  <w:t>легализации (отмыванию) доходов, полученных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преступным </w:t>
            </w:r>
            <w:r w:rsidRPr="0026315D">
              <w:rPr>
                <w:color w:val="000000"/>
                <w:spacing w:val="-7"/>
                <w:sz w:val="18"/>
                <w:szCs w:val="18"/>
              </w:rPr>
              <w:t>путем,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20"/>
              </w:tabs>
              <w:spacing w:line="182" w:lineRule="exact"/>
              <w:ind w:left="29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финансированию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терроризма  </w:t>
            </w:r>
            <w:r w:rsidRPr="0026315D">
              <w:rPr>
                <w:color w:val="000000"/>
                <w:sz w:val="18"/>
                <w:szCs w:val="18"/>
              </w:rPr>
              <w:t>и</w:t>
            </w:r>
          </w:p>
          <w:p w:rsidR="0026315D" w:rsidRPr="0026315D" w:rsidRDefault="0026315D" w:rsidP="0026315D">
            <w:pPr>
              <w:shd w:val="clear" w:color="auto" w:fill="FFFFFF"/>
              <w:spacing w:line="178" w:lineRule="exact"/>
              <w:ind w:right="130"/>
              <w:jc w:val="both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финансированию распространения   оружия массового         поражения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совершенствование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методов      изучения  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определения       клиентов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организаций,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осуществляющих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операции с денежными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средствами и иным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имуществом;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902"/>
                <w:tab w:val="left" w:pos="1934"/>
              </w:tabs>
              <w:spacing w:line="178" w:lineRule="exact"/>
            </w:pPr>
            <w:r w:rsidRPr="0026315D">
              <w:rPr>
                <w:color w:val="000000"/>
                <w:spacing w:val="-10"/>
                <w:sz w:val="18"/>
                <w:szCs w:val="18"/>
              </w:rPr>
              <w:t xml:space="preserve">б)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использование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z w:val="18"/>
                <w:szCs w:val="18"/>
              </w:rPr>
              <w:t xml:space="preserve">различных   методов   для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определения</w:t>
            </w:r>
            <w:r w:rsidRPr="0026315D">
              <w:rPr>
                <w:color w:val="000000"/>
                <w:sz w:val="18"/>
                <w:szCs w:val="18"/>
              </w:rPr>
              <w:tab/>
              <w:t>и</w:t>
            </w:r>
            <w:r w:rsidRPr="0026315D">
              <w:rPr>
                <w:color w:val="000000"/>
                <w:sz w:val="18"/>
                <w:szCs w:val="18"/>
              </w:rPr>
              <w:br/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распознания        </w:t>
            </w:r>
            <w:proofErr w:type="gramStart"/>
            <w:r w:rsidRPr="0026315D">
              <w:rPr>
                <w:color w:val="000000"/>
                <w:spacing w:val="-1"/>
                <w:sz w:val="18"/>
                <w:szCs w:val="18"/>
              </w:rPr>
              <w:t>клиентов</w:t>
            </w:r>
            <w:proofErr w:type="gramEnd"/>
            <w:r w:rsidRPr="0026315D">
              <w:rPr>
                <w:color w:val="000000"/>
                <w:spacing w:val="-1"/>
                <w:sz w:val="18"/>
                <w:szCs w:val="18"/>
              </w:rPr>
              <w:br/>
            </w:r>
            <w:r w:rsidRPr="0026315D">
              <w:rPr>
                <w:color w:val="000000"/>
                <w:sz w:val="18"/>
                <w:szCs w:val="18"/>
              </w:rPr>
              <w:t>относящихся    к    группе риска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171"/>
              </w:tabs>
              <w:spacing w:line="178" w:lineRule="exact"/>
              <w:ind w:left="5" w:firstLine="226"/>
            </w:pPr>
            <w:r w:rsidRPr="0026315D">
              <w:rPr>
                <w:color w:val="000000"/>
                <w:spacing w:val="-6"/>
                <w:sz w:val="18"/>
                <w:szCs w:val="18"/>
              </w:rPr>
              <w:t xml:space="preserve">в) </w:t>
            </w:r>
            <w:r w:rsidRPr="0026315D">
              <w:rPr>
                <w:color w:val="000000"/>
                <w:sz w:val="18"/>
                <w:szCs w:val="18"/>
              </w:rPr>
              <w:t>разработку</w:t>
            </w:r>
            <w:r w:rsidRPr="0026315D">
              <w:rPr>
                <w:color w:val="000000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механизмов,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853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направленных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на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771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получение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1"/>
                <w:sz w:val="18"/>
                <w:szCs w:val="18"/>
              </w:rPr>
              <w:t>организациями,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>осуществляющими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1"/>
                <w:sz w:val="18"/>
                <w:szCs w:val="18"/>
              </w:rPr>
              <w:t>операции    с   денежными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средствами     или     иным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>имуществом,       сведений,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необходимых </w:t>
            </w:r>
            <w:proofErr w:type="gramStart"/>
            <w:r w:rsidRPr="0026315D">
              <w:rPr>
                <w:color w:val="000000"/>
                <w:spacing w:val="-3"/>
                <w:sz w:val="18"/>
                <w:szCs w:val="18"/>
              </w:rPr>
              <w:t>для</w:t>
            </w:r>
            <w:proofErr w:type="gramEnd"/>
          </w:p>
          <w:p w:rsidR="0026315D" w:rsidRPr="0026315D" w:rsidRDefault="0026315D" w:rsidP="0026315D">
            <w:pPr>
              <w:shd w:val="clear" w:color="auto" w:fill="FFFFFF"/>
              <w:tabs>
                <w:tab w:val="left" w:pos="1944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установления</w:t>
            </w:r>
            <w:r w:rsidRPr="0026315D">
              <w:rPr>
                <w:color w:val="000000"/>
                <w:sz w:val="18"/>
                <w:szCs w:val="18"/>
              </w:rPr>
              <w:tab/>
              <w:t>и</w:t>
            </w:r>
          </w:p>
          <w:p w:rsidR="0026315D" w:rsidRPr="0026315D" w:rsidRDefault="0026315D" w:rsidP="0026315D">
            <w:pPr>
              <w:shd w:val="clear" w:color="auto" w:fill="FFFFFF"/>
              <w:spacing w:line="178" w:lineRule="exact"/>
              <w:ind w:left="14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идентификации выгодно приобретателей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Pr="0026315D">
              <w:rPr>
                <w:color w:val="000000"/>
                <w:spacing w:val="-3"/>
                <w:sz w:val="18"/>
                <w:szCs w:val="18"/>
              </w:rPr>
              <w:t>бенефициарных</w:t>
            </w:r>
            <w:proofErr w:type="spellEnd"/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 собственников);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176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7"/>
                <w:sz w:val="18"/>
                <w:szCs w:val="18"/>
              </w:rPr>
              <w:t xml:space="preserve">г)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повышение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1"/>
                <w:sz w:val="18"/>
                <w:szCs w:val="18"/>
              </w:rPr>
              <w:t>эффективности надзорной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br/>
              <w:t>деятельности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государственных органов.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523"/>
              </w:tabs>
              <w:spacing w:line="178" w:lineRule="exact"/>
              <w:ind w:left="10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>д)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r w:rsidRPr="0026315D">
              <w:rPr>
                <w:color w:val="000000"/>
                <w:spacing w:val="-1"/>
                <w:sz w:val="18"/>
                <w:szCs w:val="18"/>
              </w:rPr>
              <w:t>организаторы        и заказчики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44"/>
              </w:tabs>
              <w:spacing w:line="178" w:lineRule="exact"/>
              <w:ind w:left="14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террористических</w:t>
            </w:r>
            <w:r w:rsidRPr="0026315D">
              <w:rPr>
                <w:color w:val="000000"/>
                <w:sz w:val="18"/>
                <w:szCs w:val="18"/>
              </w:rPr>
              <w:tab/>
              <w:t>и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70"/>
              </w:tabs>
              <w:spacing w:before="5" w:line="178" w:lineRule="exact"/>
              <w:ind w:left="14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других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актов, </w:t>
            </w:r>
            <w:r w:rsidRPr="0026315D">
              <w:rPr>
                <w:color w:val="000000"/>
                <w:sz w:val="18"/>
                <w:szCs w:val="18"/>
              </w:rPr>
              <w:t xml:space="preserve">направленных        против Республики Таджикистан,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>могут создавать центры и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>международные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  <w:t>террористические</w:t>
            </w:r>
            <w:r w:rsidRPr="0026315D">
              <w:rPr>
                <w:color w:val="000000"/>
                <w:sz w:val="18"/>
                <w:szCs w:val="18"/>
              </w:rPr>
              <w:tab/>
              <w:t>и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2064"/>
              </w:tabs>
              <w:spacing w:line="178" w:lineRule="exact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экстремистские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>организации</w:t>
            </w:r>
            <w:proofErr w:type="gramStart"/>
            <w:r w:rsidRPr="0026315D">
              <w:rPr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proofErr w:type="gramStart"/>
            <w:r w:rsidRPr="0026315D">
              <w:rPr>
                <w:color w:val="000000"/>
                <w:spacing w:val="-2"/>
                <w:sz w:val="18"/>
                <w:szCs w:val="18"/>
              </w:rPr>
              <w:t>ф</w:t>
            </w:r>
            <w:proofErr w:type="gramEnd"/>
            <w:r w:rsidRPr="0026315D">
              <w:rPr>
                <w:color w:val="000000"/>
                <w:spacing w:val="-2"/>
                <w:sz w:val="18"/>
                <w:szCs w:val="18"/>
              </w:rPr>
              <w:t>инансирование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  <w:t>террористов,</w:t>
            </w:r>
            <w:r w:rsidRPr="0026315D">
              <w:rPr>
                <w:color w:val="000000"/>
                <w:sz w:val="18"/>
                <w:szCs w:val="18"/>
              </w:rPr>
              <w:tab/>
              <w:t>в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613"/>
              </w:tabs>
              <w:spacing w:before="5" w:line="178" w:lineRule="exact"/>
            </w:pPr>
            <w:proofErr w:type="gramStart"/>
            <w:r w:rsidRPr="0026315D">
              <w:rPr>
                <w:color w:val="000000"/>
                <w:spacing w:val="-4"/>
                <w:sz w:val="18"/>
                <w:szCs w:val="18"/>
              </w:rPr>
              <w:t>большинстве</w:t>
            </w:r>
            <w:proofErr w:type="gramEnd"/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случаев,</w:t>
            </w:r>
          </w:p>
          <w:p w:rsidR="0026315D" w:rsidRPr="0026315D" w:rsidRDefault="0026315D" w:rsidP="0026315D">
            <w:pPr>
              <w:shd w:val="clear" w:color="auto" w:fill="FFFFFF"/>
              <w:spacing w:line="178" w:lineRule="exact"/>
              <w:ind w:right="653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привлекаются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некоммерческие 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иностранные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2064"/>
              </w:tabs>
              <w:spacing w:line="178" w:lineRule="exact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>организации,        которые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br/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зарегистрированы 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proofErr w:type="gramStart"/>
            <w:r w:rsidRPr="0026315D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26315D" w:rsidRPr="0026315D" w:rsidRDefault="0026315D" w:rsidP="0026315D">
            <w:pPr>
              <w:shd w:val="clear" w:color="auto" w:fill="FFFFFF"/>
              <w:spacing w:before="5" w:line="178" w:lineRule="exact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установленном     законом </w:t>
            </w:r>
            <w:proofErr w:type="gramStart"/>
            <w:r w:rsidRPr="0026315D">
              <w:rPr>
                <w:color w:val="000000"/>
                <w:spacing w:val="-1"/>
                <w:sz w:val="18"/>
                <w:szCs w:val="18"/>
              </w:rPr>
              <w:t>порядке</w:t>
            </w:r>
            <w:proofErr w:type="gramEnd"/>
          </w:p>
          <w:p w:rsidR="0026315D" w:rsidRPr="0026315D" w:rsidRDefault="0026315D" w:rsidP="0026315D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r w:rsidRPr="0026315D">
              <w:lastRenderedPageBreak/>
              <w:t>2018-2022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before="29" w:line="178" w:lineRule="exact"/>
              <w:ind w:right="24"/>
              <w:jc w:val="both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>Министерство финансов, Министерство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22"/>
              </w:tabs>
              <w:spacing w:line="178" w:lineRule="exact"/>
              <w:ind w:right="10"/>
              <w:jc w:val="both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>экономического развития и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  <w:t>торговли, Министерство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pacing w:val="-4"/>
                <w:sz w:val="18"/>
                <w:szCs w:val="18"/>
              </w:rPr>
              <w:t>иностранных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r w:rsidRPr="0026315D">
              <w:rPr>
                <w:color w:val="000000"/>
                <w:spacing w:val="-3"/>
                <w:sz w:val="18"/>
                <w:szCs w:val="18"/>
              </w:rPr>
              <w:t>.       дел,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531"/>
              </w:tabs>
              <w:spacing w:before="5" w:line="178" w:lineRule="exact"/>
              <w:jc w:val="both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>Министерство внутренних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pacing w:val="-4"/>
                <w:sz w:val="18"/>
                <w:szCs w:val="18"/>
              </w:rPr>
              <w:t>дел, Министерство юстиции,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>Государственный комитет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  <w:t>национальной безопасности,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Национальный ' банк,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Налоговый</w:t>
            </w:r>
            <w:r w:rsidRPr="0026315D">
              <w:rPr>
                <w:color w:val="000000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комитет,</w:t>
            </w:r>
          </w:p>
          <w:p w:rsidR="0026315D" w:rsidRPr="0026315D" w:rsidRDefault="0026315D" w:rsidP="0026315D">
            <w:pPr>
              <w:shd w:val="clear" w:color="auto" w:fill="FFFFFF"/>
              <w:tabs>
                <w:tab w:val="left" w:pos="1997"/>
              </w:tabs>
              <w:spacing w:line="178" w:lineRule="exact"/>
              <w:ind w:left="10" w:right="10"/>
              <w:jc w:val="both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>Генеральная прокуратура,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br/>
            </w:r>
            <w:r w:rsidRPr="0026315D">
              <w:rPr>
                <w:color w:val="000000"/>
                <w:spacing w:val="-5"/>
                <w:sz w:val="18"/>
                <w:szCs w:val="18"/>
              </w:rPr>
              <w:t>Агентство</w:t>
            </w:r>
            <w:r w:rsidRPr="0026315D">
              <w:rPr>
                <w:color w:val="000000"/>
                <w:sz w:val="18"/>
                <w:szCs w:val="18"/>
              </w:rPr>
              <w:tab/>
            </w:r>
            <w:proofErr w:type="gramStart"/>
            <w:r w:rsidRPr="0026315D">
              <w:rPr>
                <w:color w:val="000000"/>
                <w:spacing w:val="-9"/>
                <w:sz w:val="18"/>
                <w:szCs w:val="18"/>
              </w:rPr>
              <w:t>по</w:t>
            </w:r>
            <w:proofErr w:type="gramEnd"/>
          </w:p>
          <w:p w:rsidR="0026315D" w:rsidRPr="0026315D" w:rsidRDefault="0026315D" w:rsidP="0026315D">
            <w:pPr>
              <w:shd w:val="clear" w:color="auto" w:fill="FFFFFF"/>
              <w:tabs>
                <w:tab w:val="left" w:pos="1742"/>
              </w:tabs>
              <w:spacing w:before="5" w:line="178" w:lineRule="exact"/>
              <w:ind w:left="10" w:right="10"/>
              <w:jc w:val="both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государственному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br/>
            </w:r>
            <w:r w:rsidRPr="0026315D">
              <w:rPr>
                <w:color w:val="000000"/>
                <w:spacing w:val="-3"/>
                <w:sz w:val="18"/>
                <w:szCs w:val="18"/>
              </w:rPr>
              <w:t>финансовому контролю и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6"/>
                <w:sz w:val="18"/>
                <w:szCs w:val="18"/>
              </w:rPr>
              <w:t xml:space="preserve">борьбе с </w:t>
            </w:r>
            <w:r w:rsidRPr="0026315D">
              <w:rPr>
                <w:color w:val="000000"/>
                <w:spacing w:val="6"/>
                <w:sz w:val="18"/>
                <w:szCs w:val="18"/>
              </w:rPr>
              <w:lastRenderedPageBreak/>
              <w:t xml:space="preserve">коррупцией,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Агентство по </w:t>
            </w:r>
            <w:proofErr w:type="gramStart"/>
            <w:r w:rsidRPr="0026315D">
              <w:rPr>
                <w:color w:val="000000"/>
                <w:spacing w:val="-3"/>
                <w:sz w:val="18"/>
                <w:szCs w:val="18"/>
              </w:rPr>
              <w:t>контролю за</w:t>
            </w:r>
            <w:proofErr w:type="gramEnd"/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наркотиками, Верховный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Суд, Таможенная служба,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br/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Служба </w:t>
            </w:r>
            <w:r w:rsidRPr="0026315D">
              <w:rPr>
                <w:color w:val="000000"/>
                <w:spacing w:val="-6"/>
                <w:sz w:val="18"/>
                <w:szCs w:val="18"/>
              </w:rPr>
              <w:t>связи,</w:t>
            </w:r>
          </w:p>
          <w:p w:rsidR="0026315D" w:rsidRPr="0026315D" w:rsidRDefault="0026315D" w:rsidP="0026315D">
            <w:r w:rsidRPr="0026315D">
              <w:rPr>
                <w:color w:val="000000"/>
                <w:spacing w:val="-2"/>
                <w:sz w:val="18"/>
                <w:szCs w:val="18"/>
              </w:rPr>
              <w:t>Национальный банк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67"/>
            </w:pPr>
            <w:r w:rsidRPr="0026315D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jc w:val="both"/>
            </w:pP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координация деятельности государственных органов, предприятий, учреждений и других организаций по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выявлению и оценке своих рисков,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контроль рисков с целью их уменьшения в сфере противодействия легализации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(отмыванию) доходов,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полученных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преступным путем и финансированию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терроризма, и 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распространения оружия массового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поражения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proofErr w:type="gramStart"/>
            <w:r w:rsidRPr="0026315D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принять         меры         по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результатам деятельности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государственными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органами, предприятиями </w:t>
            </w:r>
            <w:r w:rsidRPr="0026315D">
              <w:rPr>
                <w:color w:val="000000"/>
                <w:sz w:val="18"/>
                <w:szCs w:val="18"/>
              </w:rPr>
              <w:t xml:space="preserve">и организациями, а также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организациями,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осуществляющие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lastRenderedPageBreak/>
              <w:t xml:space="preserve">операции    с    денежными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средствами       и       иным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имуществом по выявление </w:t>
            </w:r>
            <w:r w:rsidRPr="0026315D">
              <w:rPr>
                <w:color w:val="000000"/>
                <w:spacing w:val="3"/>
                <w:sz w:val="18"/>
                <w:szCs w:val="18"/>
              </w:rPr>
              <w:t xml:space="preserve">и оценке своих    рисков,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мониторинг   и   контроль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рисков     с     целью     их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уменьшения      в      сфере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противодействия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легализации (отмыванию)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доходов,          полученных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преступным      путем     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             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финансирования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распространения   оружия массового поражения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jc w:val="center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lastRenderedPageBreak/>
              <w:t>регулярно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proofErr w:type="gramStart"/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       финансов, Министерство         юстиции,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Министерство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экономического развития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торговли,        Министерство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внутренних                     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дел,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Министерства              труда, миграции       и       занятости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населения, Государственный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комитет          национальной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безопасности,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Национальный              банк, Генеральная     прокуратура, Агентство                           по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государственному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финансовому   контролю    и борьбе       с       коррупцией,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Агентство  по  контролю  за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наркотиками,       Верховный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Суд,    Налоговый   комитет,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Таможенная служба, Служба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связи,                организации,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осуществляющие операции с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денежными    средствами    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иным имуществом и другие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организации</w:t>
            </w:r>
            <w:proofErr w:type="gramEnd"/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 и ведомства</w:t>
            </w:r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91"/>
            </w:pPr>
            <w:r w:rsidRPr="0026315D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29"/>
              <w:jc w:val="both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По итогам года предоставить сведения о </w:t>
            </w:r>
            <w:r w:rsidRPr="0026315D">
              <w:rPr>
                <w:color w:val="000000"/>
                <w:spacing w:val="4"/>
                <w:sz w:val="18"/>
                <w:szCs w:val="18"/>
              </w:rPr>
              <w:t xml:space="preserve">результатах исполнения настоящего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плана Национальному банку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D" w:rsidRPr="0026315D" w:rsidRDefault="0026315D" w:rsidP="0026315D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jc w:val="center"/>
            </w:pPr>
            <w:r w:rsidRPr="0026315D">
              <w:rPr>
                <w:color w:val="000000"/>
                <w:spacing w:val="-4"/>
                <w:sz w:val="18"/>
                <w:szCs w:val="18"/>
              </w:rPr>
              <w:t>Ежегодно 20 декабря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proofErr w:type="gramStart"/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      финансов,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       юстиции,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Министерство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экономического  развития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торговли,        Министерство внутренних                      дел, Министерство              труда,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миграции       и      занятости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населения, Государственный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комитет           национальной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безопасности,    Генеральная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прокуратура,  Агентство  по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государственному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финансовому   контролю    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борьбе       с       коррупцией,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Агентство  по  контролю за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наркотиками,       Верховный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Суд,    Налоговый   комитет,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Таможенная служба, Служба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>связи, и другие организации и ведомства</w:t>
            </w:r>
            <w:proofErr w:type="gramEnd"/>
          </w:p>
        </w:tc>
      </w:tr>
      <w:tr w:rsidR="0026315D" w:rsidRPr="0026315D" w:rsidTr="0026315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62"/>
            </w:pPr>
            <w:r w:rsidRPr="0026315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Финансовое обеспечение для реализации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Национальной                          Концепции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противодействия                    легализации (отмыванию)      доходов,      полученных преступным   путем,      финансированию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терроризма         и         финансированию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распространения      оружия      массового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>поражения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</w:pP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Финансирование общего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процесса           концепции реализуется       за       счет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министерств,      ведомств,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учреждений на очередной финансовый                  год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внебюджетных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источников,       а      также осуществляется    за    счет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агентов       и      кредитов.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Финансирование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концепции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осуществляется в  рамках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государственной </w:t>
            </w:r>
            <w:r w:rsidRPr="0026315D">
              <w:rPr>
                <w:color w:val="000000"/>
                <w:spacing w:val="2"/>
                <w:sz w:val="18"/>
                <w:szCs w:val="18"/>
              </w:rPr>
              <w:t xml:space="preserve">программы расходов для </w:t>
            </w:r>
            <w:r w:rsidRPr="0026315D">
              <w:rPr>
                <w:color w:val="000000"/>
                <w:spacing w:val="-7"/>
                <w:sz w:val="18"/>
                <w:szCs w:val="18"/>
              </w:rPr>
              <w:t xml:space="preserve">со ответствующих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>отраслей</w:t>
            </w:r>
            <w:proofErr w:type="gramStart"/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Ч</w:t>
            </w:r>
            <w:proofErr w:type="gramEnd"/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тобы        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эффективно </w:t>
            </w: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управлять      имеющимися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 xml:space="preserve">ресурсами    и    достигать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цели                  концепции,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необходимо </w:t>
            </w:r>
            <w:r w:rsidRPr="0026315D">
              <w:rPr>
                <w:color w:val="000000"/>
                <w:spacing w:val="-2"/>
                <w:sz w:val="18"/>
                <w:szCs w:val="18"/>
              </w:rPr>
              <w:t xml:space="preserve">эффективность </w:t>
            </w:r>
            <w:r w:rsidRPr="0026315D">
              <w:rPr>
                <w:color w:val="000000"/>
                <w:sz w:val="18"/>
                <w:szCs w:val="18"/>
              </w:rPr>
              <w:t xml:space="preserve">координации        помощи </w:t>
            </w:r>
            <w:r w:rsidRPr="0026315D">
              <w:rPr>
                <w:color w:val="000000"/>
                <w:spacing w:val="-1"/>
                <w:sz w:val="18"/>
                <w:szCs w:val="18"/>
              </w:rPr>
              <w:t>доноров   для   поддержки реализации мероприятий.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ind w:left="379"/>
            </w:pPr>
            <w:proofErr w:type="gramStart"/>
            <w:r w:rsidRPr="0026315D">
              <w:rPr>
                <w:color w:val="000000"/>
                <w:spacing w:val="-5"/>
                <w:sz w:val="18"/>
                <w:szCs w:val="18"/>
              </w:rPr>
              <w:lastRenderedPageBreak/>
              <w:t>р</w:t>
            </w:r>
            <w:proofErr w:type="gramEnd"/>
            <w:r w:rsidRPr="0026315D">
              <w:rPr>
                <w:color w:val="000000"/>
                <w:spacing w:val="-5"/>
                <w:sz w:val="18"/>
                <w:szCs w:val="18"/>
              </w:rPr>
              <w:t>егулярно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D" w:rsidRPr="0026315D" w:rsidRDefault="0026315D" w:rsidP="0026315D">
            <w:pPr>
              <w:shd w:val="clear" w:color="auto" w:fill="FFFFFF"/>
              <w:spacing w:line="178" w:lineRule="exact"/>
              <w:ind w:firstLine="5"/>
            </w:pPr>
            <w:r w:rsidRPr="0026315D">
              <w:rPr>
                <w:color w:val="000000"/>
                <w:spacing w:val="-5"/>
                <w:sz w:val="18"/>
                <w:szCs w:val="18"/>
              </w:rPr>
              <w:t xml:space="preserve">Министерство        финансов,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Министерство </w:t>
            </w:r>
            <w:r w:rsidRPr="0026315D">
              <w:rPr>
                <w:color w:val="000000"/>
                <w:spacing w:val="1"/>
                <w:sz w:val="18"/>
                <w:szCs w:val="18"/>
              </w:rPr>
              <w:t xml:space="preserve">экономического развития и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торговли,        Министерство иностранных                    дел,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Государственный      комитет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 xml:space="preserve">по           инвестициям          и </w:t>
            </w:r>
            <w:r w:rsidRPr="0026315D">
              <w:rPr>
                <w:color w:val="000000"/>
                <w:spacing w:val="-4"/>
                <w:sz w:val="18"/>
                <w:szCs w:val="18"/>
              </w:rPr>
              <w:t xml:space="preserve">управлению государственным </w:t>
            </w:r>
            <w:r w:rsidRPr="0026315D">
              <w:rPr>
                <w:color w:val="000000"/>
                <w:spacing w:val="-3"/>
                <w:sz w:val="18"/>
                <w:szCs w:val="18"/>
              </w:rPr>
              <w:t>имуществом, Национальный банк и другие организации и ведомства</w:t>
            </w:r>
          </w:p>
        </w:tc>
      </w:tr>
    </w:tbl>
    <w:p w:rsidR="0026315D" w:rsidRPr="0026315D" w:rsidRDefault="0026315D" w:rsidP="0026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15D" w:rsidRPr="0026315D" w:rsidRDefault="0026315D" w:rsidP="0026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C75" w:rsidRPr="0026315D" w:rsidRDefault="00D51C75" w:rsidP="002631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26315D" w:rsidSect="0026315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2"/>
    <w:rsid w:val="0026315D"/>
    <w:rsid w:val="00346102"/>
    <w:rsid w:val="007D014E"/>
    <w:rsid w:val="00BB5A5A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6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0" TargetMode="External"/><Relationship Id="rId5" Type="http://schemas.openxmlformats.org/officeDocument/2006/relationships/hyperlink" Target="vfp://rgn=131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6764</Words>
  <Characters>38560</Characters>
  <Application>Microsoft Office Word</Application>
  <DocSecurity>0</DocSecurity>
  <Lines>321</Lines>
  <Paragraphs>90</Paragraphs>
  <ScaleCrop>false</ScaleCrop>
  <Company/>
  <LinksUpToDate>false</LinksUpToDate>
  <CharactersWithSpaces>45234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2018-09-07T06:52:00Z</dcterms:created>
  <dcterms:modified xsi:type="dcterms:W3CDTF">2018-09-07T06:54:00Z</dcterms:modified>
</cp:coreProperties>
</file>