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8C" w:rsidRPr="00726F8C" w:rsidRDefault="00726F8C" w:rsidP="00726F8C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QN0TV67B"/>
      <w:bookmarkEnd w:id="0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ЗАКОН РЕСПУБЛИКИ ТАДЖИКИСТАН</w:t>
      </w:r>
    </w:p>
    <w:p w:rsidR="00726F8C" w:rsidRPr="00726F8C" w:rsidRDefault="00726F8C" w:rsidP="00726F8C">
      <w:pPr>
        <w:spacing w:after="0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О ГОСУДАРСТВЕННЫХ УСЛУГАХ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Настоящий Закон устанавливает организационные, правовые и экономические основы государственных услуг, права и обязанности государственных органов и юридических лиц, занятых государственными услугами, а также получателей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" w:name="A000000001"/>
      <w:bookmarkEnd w:id="1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ГЛАВА 1. ОБЩИЕ ПОЛОЖЕНИЯ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" w:name="A000000002"/>
      <w:bookmarkEnd w:id="2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1. Основные понятия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государственная услуга - одна из форм реализации отдельных государственных функций в удовлетворении индивидуальных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обращениий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, направленных на реализацию их прав, свобод и законных интересов;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- физические и юридические лица, за исключением центральных и местных исполнительных органов государственной власти, органов самоуправления посёлков и сел;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услугодатель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- центральные и местные исполнительные органы государственной власти, органы самоуправления посёлков и сел, а также юридические лица, оказывающие государственные услуги в соответствии с законодательством Республики Таджикистан;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регламент государственной услуги - нормативный правовой акт, устанавливающий требования по соблюдению стандарта государственной услуги и регулирующий порядок деятельности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, в том числе порядок взаимодействия с иными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услугодателями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, а также использования информационных систем в процессе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стандарт государственной услуги -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реестр государственных услуг - классифицированный перечень государственных услуг, оказываемые центральными и местными исполнительными органами государственной власти, органами самоуправления посёлков и сел, а также юридическими лицами;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Единый контакт-центр по вопросам оказания государственных услуг - информационно-справочная служба, обеспечивающая работу по </w:t>
      </w: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предоставлению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услугополучателям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запрашиваемой информации по вопросам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информационная система мониторинга оказания государственных услуг - информационная система, предназначенная для мониторинга процесса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общественный мониторинг количества и качества оказания государственных услуг - деятельность физических или юридических лиц по сбору, анализу информации о количестве и уровне качества оказания государственных услуг и выработке рекомендаций;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оценка качества оказания государственных услуг - деятельность по определению эффективности мер по обеспечению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доступными и качественными государственными услугами, оказываемыми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услогодателем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контроль количества и качества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оказания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государственных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услугдеятельность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уполномоченного государственного органа по оказанию государственных услуг по проверке и мониторингу соблюдения законодательства Республики Таджикистан о государственных услугах;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автоматизация процесса оказания государственной услуги процедура преобразования административных процессов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для обеспечения оказания государственной услуги в электронной форме;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оптимизация процесса оказания государственной услуги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услугополучателями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, а также звеньев процесса ее оказания, в том числе путем автоматизации;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уполномоченный государственный орган по государственным услугам - государственный орган, осуществляющий руководство, межотраслевую координацию, оценку и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контроль за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качеством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портал государственных услуг - информационная система, обеспечивающая предоставление государственных услуг в электронной форме, а также доступ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к сведениям о государственных услугах, предназначенным для распространения с использованием сети интернет и размещенным в информационных системах, обеспечивающих ведение реестров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открытые данные - определённые данные, свободно доступные массам для пользования в цифровом формате, повторное использование которых не запрещено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3" w:name="A000000003"/>
      <w:bookmarkEnd w:id="3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lastRenderedPageBreak/>
        <w:t>Статья 2. Законодательство Республики Таджикистан о государственных услугах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Законодательство Республики Таджикистан о государственных услугах основывается на </w:t>
      </w:r>
      <w:hyperlink r:id="rId5" w:tooltip="Ссылка на Конституция РТ" w:history="1">
        <w:r w:rsidRPr="00726F8C">
          <w:rPr>
            <w:rFonts w:ascii="Times New Tojik" w:eastAsia="Times New Roman" w:hAnsi="Times New Tojik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Республики Таджикистан и состоит из настоящего Закона, иных нормативных правовых актов Республики Таджикистан, а также международных правовых актов, признанных Таджикистаном.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4" w:name="A000000004"/>
      <w:bookmarkEnd w:id="4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3. Принципы оказания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Государственные услуги оказываются на основе следующих принципов: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законности предоставления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равного доступа к услугам, независимо от национальности, расы, пола, языка, вероисповедания, политических убеждений, образования, социального и имущественного положения;</w:t>
      </w:r>
      <w:proofErr w:type="gramEnd"/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недопустимости проявлений бюрократизма и волокиты при оказании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подотчетности и прозрачности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качества и доступности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постоянного совершенствования процесса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формирования открытых данных;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экономичности и эффективности при оказании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5" w:name="A000000005"/>
      <w:bookmarkEnd w:id="5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Статья 4. Права и обязанности </w:t>
      </w:r>
      <w:proofErr w:type="spellStart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услугополучателей</w:t>
      </w:r>
      <w:proofErr w:type="spellEnd"/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имеют право: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получать полную и достоверную информацию о государственной услуге;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получать государственную услугу в соответствии со стандартом государственной услуги;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обжаловать решения, действия (бездействия)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по вопросам оказания государственных услуг в порядке, установленном законодательством Республики Таджикистан;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получать государственную услугу в бумажной и (или) электронной форме в соответствии с законодательством Республики Таджикистан;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>- участвовать в публичных обсуждениях проектов стандартов государственных услуг в порядке, предусмотренном статьей 12 настоящего Закона;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обращаться в суд о защите нарушенных прав, свобод и законных интересов, связанных с оказанием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2. Иностранные граждане, лица без гражданства и иностранные юридические лица получают государственные услуги наравне с гражданами и юридическими лицами Республики Таджикистан, если иное не предусмотрено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при получении государственных услуг обязаны соблюдать требования законодательства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6" w:name="A000000006"/>
      <w:bookmarkEnd w:id="6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Статья 5. Права и обязанности </w:t>
      </w:r>
      <w:proofErr w:type="spellStart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услугодателя</w:t>
      </w:r>
      <w:proofErr w:type="spellEnd"/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Услугодатель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имеет право: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обращаться с запросом в центральные и местные исполнительные органы государственной власти, органы самоуправления посёлков и сел, для оказания необходимых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отказывать в оказании государственных услуг в случаях и по основаниям, установленным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Услугодатель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обязан: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оказывать государственные услуги в соответствии со стандартами и регламентами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создавать необходимые условия для лиц с ограниченными возможностями при получении ими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предоставлять полную и достоверную информацию о порядке оказания государственных услуг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услугополучателям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в доступной форме;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предоставлять центральным и местным исполнительным органам государственной власти, органам местного самоуправления поселков и сел, иным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услугодателям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Таджикистан;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повышать квалификацию работников сферы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рассматривать обращения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и информировать их о результатах рассмотрения в сроки, установленные настоящим Законом;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- информировать по запросу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о стадии исполнения государственной услуги;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принимать меры по восстановлению нарушенных прав, свобод и законных интересов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обеспечивать внесение данных в информационную систему мониторинга оказания государственных услуг о стадии оказания государственной услуги в установленном порядке;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получать письменное согласие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3. При оказании государственных услуг требовать от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документы, которые могут быть получены из портала информационных систем, не допускается.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7" w:name="A5QN0UXJQY"/>
      <w:bookmarkEnd w:id="7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ГЛАВА 2. ГОСУДАРСТВЕННОЕ РЕГУЛИРОВАНИЕ В СФЕРЕ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8" w:name="A000000007"/>
      <w:bookmarkEnd w:id="8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6. Компетенция Правительства Республики Таджикистан в сфере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Правительство Республики Таджикистан в сфере государственных услуг имеет следующие компетенции: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разрабатывает и реализует основные направления государственной политики о государственных услугах;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утверждает реестр государственных услуг и правила его ведения;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утверждает правила по разработке стандартов и норм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утверждает стандарты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утверждает перечень государственных услуг, подлежащих оптимизации и автоматизации, и сроки их перевода в электронную форму;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утверждает правила взаимодействия Единого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контакт-центра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по вопросам оказания государственных услуг с центральными и местными исполнительными органами государственной власти, органами местного </w:t>
      </w: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самоуправления посёлков и сел, а также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услугодателями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по вопросам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утверждает перечень государственных услуг, оказываемых в электронной форме на основании одного заявления;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утверждает правила оптимизации и автоматизации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определяет уполномоченный государственный орган по государственным услугам;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выполняет иные компетенции, предусмотренные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9" w:name="A000000008"/>
      <w:bookmarkEnd w:id="9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7. Полномочия уполномоченного государственного органа по оказанию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Уполномоченный государственный орган по оказанию государственных услуг имеет следующие полномочия: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обеспечивает реализацию государственной политики по оказанию государственных услуг в рамках своих полномочий;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разрабатывает реестр государственных услуг и правила его ведения и представляет Правительству Республики Таджикистан для утверждения;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согласовывает проекты стандартов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проводит мониторинг деятельности центральных и местных исполнительных органов государственной власти, органов местного самоуправления поселков и сел, иных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по разработке стандартов и (или) регламентов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разрабатывает и утверждает методику определения стоимости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разрабатывает и утверждает порядок формирования, сроки предоставления и типовую форму отчета деятельности центральных и местных исполнительных органов государственной власти, органов местного самоуправления поселка и села по вопросам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представляет предложения по совершенствованию стандартов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осуществляет переподготовку и повышение квалификации работников сферы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- разрабатывает правила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контроля за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количеством и качеством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осуществляет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контроль за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количеством и качеством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запрашивает информацию о результатах внутреннего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контроля за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количеством и качеством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разрабатывает и утверждает методику оценки качества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осуществляет формирование и реализацию государственного социального заказа по проведению общественного мониторинга количества и качества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оказывает информационную, консультативную, методическую поддержку физическим и юридическим лицам по проведению общественного мониторинга качества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осуществляет иные полномочия, предусмотренные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0" w:name="A000000009"/>
      <w:bookmarkEnd w:id="10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8. Полномочия центральных исполнительных органов государственной власти в сфере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Центральные исполнительные органы государственной власти в сфере государственных услуг имеют следующие полномочия: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разрабатывают паспорт (описание) каждого вида государственной услуги и стандарты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разрабатывают и утверждают регламенты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обеспечивают повышение качества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обеспечивают доступность стандартов и регламентов соответствующих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обеспечивают информированность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о порядке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рассматривают обращения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по вопросам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принимают меры по восстановлению нарушенных прав, свобод и законных интересов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>- в установленном порядке принимают меры по оптимизации и автоматизации процессов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обеспечивают согласно установленному уполномоченным государственным органом по государственным услугам порядку, оценку качества оказания государственных услуг и внутренний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контроль за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качеством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обеспечивают предоставление информации в уполномоченный государственный орган в сфере информатизации для проведения оценки качества оказания государственных услуг, оказываемых в электронной форме;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предоставляют доступ к информационным системам, содержащим необходимые для оказания государственных услуг сведения, если законодательством Республики Таджикистан не предусмотрено иное;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предоставляют информацию о порядке оказания государственных услуг в Единый контакт-центр по вопросам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проводят внутренний контроль качества оказания государственных услуг в соответствии с законодательством Республики Таджикистан;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обеспечивают соблюдение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услугодателями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стандартов соответствующих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осуществляют иные полномочия, предусмотренные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1" w:name="A000000010"/>
      <w:bookmarkEnd w:id="11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9. Полномочия местных исполнительных органов государственной власти, органов самоуправления посёлков и сел в сфере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Местные исполнительные органы государственной власти, органы самоуправления посёлков и сел в сфере государственных услуг имеют следующие полномочия: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обеспечивают повышение качества оказания государственных услуг на территории соответствующей административно-территориальной единицы;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обеспечивают доступность стандартов и регламентов соответствующих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принимают меры по оптимизации и автоматизации процессов оказания государственных услуг в соответствии с законодательством Республики Таджикистан;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- обеспечивают в установленном порядке представление информации в уполномоченный государственный орган по государственным услугам для проведения оценки качества оказания государственных услуг, а также информации по результатам внутреннего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контроля за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качеством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предоставляют информацию о порядке оказания государственных услуг в Единый контакт-центр по вопросам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проводят внутренний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контроль за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качеством оказания государственных услуг в соответствии с законодательством Республики Таджикистан;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обеспечивают соблюдение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услугодателями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стандартов соответствующих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осуществляют иные полномочия, предусмотренные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2" w:name="A5QN0UYAPG"/>
      <w:bookmarkEnd w:id="12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ГЛАВА 3. РЕЕСТР, СТАНДАРТ И РЕГЛАМЕНТ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3" w:name="A000000011"/>
      <w:bookmarkEnd w:id="13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10. Реестр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1. Государственные услуги подлежат включению в реестр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2. Реестр государственных услуг предусматривает: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наименование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сведения об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(физическое и (или) юридическое лицо);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наименование центрального исполнительного органа государственной власти, разрабатывающего стандарт государственной услуги;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наименование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наименование организаций, осуществляющих прием заявлений и выдачу результатов оказания государственной услуги, и (или) указание на интернет-портал "электронного правительства" в случае оказания государственной услуги в электронной форме;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форму оказания государственной услуги;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платное либо безвозмездное оказание государственной услуги.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4" w:name="A000000012"/>
      <w:bookmarkEnd w:id="14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11. Общие требования к разработке и утверждению стандарта государственной услуги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>1. Стандарт государственной услуги предусматривает: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наименование государственной услуги;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наименование центрального исполнительного органа государственной власти, разрабатывающего стандарты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код предоставления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наименование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сроки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форма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результат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размер платы, взимаемой с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при оказании государственной услуги, и способы ее взимания в случаях, предусмотренных законодательством Республики Таджикистан;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график работы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перечень документов, необходимых для оказания государственной услуги;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основания для отказа в оказании государственной услуги, установленные законодательными актами Республики Таджикистан;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порядок обращения в отношении решений, действий (бездействия) центральных и местных исполнительных органов государственной власти, органов самоуправления посёлков и сел, а также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и (или) их должностных лиц по вопросам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иные требования с учетом особенностей оказания государственной услуги, в том числе оказываемой в электронной форме.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2. Стандарт государственных услуг разрабатывается и в течение одного месяца со дня включения государственных услуг в реестр государственных услуг представляется для утверждения.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3. Проект стандарта государственной услуги подлежит публичному обсуждению в порядке, предусмотренном статьей 12 настоящего Закона.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4. Принятие, внесение изменений и дополнений, отмена стандартов государственных услуг осуществляется на основе предложений уполномоченного органа по государственным услугам, а также по итогам общественного мониторинга качества оказания государственных услуг и </w:t>
      </w: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(или) рассмотрения обращений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по вопросам оказания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5" w:name="A000000013"/>
      <w:bookmarkEnd w:id="15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12. Публичное обсуждение проектов стандартов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Центральный исполнительный орган государственной власти, разрабатывающий стандарт государственной услуги, размещает проект стандарта государственной услуги для его публичного обсуждения на интернет-портале "электронного правительства", своем веб-сайте и (или) отправляет на веб-сайт местных исполнительных органов государственной власти, органов самоуправления посёлков и сел для размещения, а также обеспечивает иными способами информирование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о проекте стандарта государственной услуги в течение пяти рабочих дней со дня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включения государственной услуги в реестр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3. Публичное обсуждение проекта стандартов государственных услуг осуществляется в течение тридцати календарных дней со дня его размещения на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интернет-портале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"электронного правительства", для публичного обсуждения.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4. Центральный исполнительный орган государственной власти, разрабатывающий проект стандартов государственных услуг, составляет отчёт о завершении публичного обсуждения проекта стандартов государственных услуг, который подлежит размещению на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интернетпортал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"электронного правительства", своем веб-сайте и (или) веб-сайте местных исполнительных органов государственной власти, органов самоуправления посёлков и сел.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5. Отчёт о завершении публичного обсуждения проекта стандартов государственных услуг содержит: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>6. Замечания и предложения физических и юридических лиц к проекту стандарта государственной услуги, поступившие по истечении срока, указанного в части 3 настоящей статьи, не подлежат рассмотрению.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7. Проект стандартов государственных услуг, доработанных по результатам публичного обсуждения, и отчёт о завершении публичного обсуждения проекта стандарта государственной услуги направляются на согласование в соответствующие центральные и местные исполнительные органы государственной власти, органы самоуправления посёлков и сел.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8. Проекты нормативных правовых актов по внесению изменений и дополнений в утвержденные стандарты государственных услуг подлежат публичному обсуждению в порядке, установленном настоящей статьей.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6" w:name="A000000014"/>
      <w:bookmarkEnd w:id="16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13. Требования к разработке регламента государственной услуги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1. Для организации деятельности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в течение тридцати календарных дней после утверждения стандартов государственных услуг центральными и местными исполнительными органами государственной власти, органами самоуправления посёлков и сел разрабатываются и утверждаются регламенты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2. Регламент государственной услуги предусматривает: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общие положения;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описание порядка действий структурных подразделений (работников)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в процессе оказания государственной услуги;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описание порядка взаимодействия структурных подразделений (работников)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в процессе оказания государственной услуги;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описание порядка взаимодействия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и использования информационных систем в процессе оказания государственной услуги.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3. Регламент государственных услуг, разрабатываемый центральными исполнительными органами государственной власти, утверждается актом данных органов.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4. Регламент государственных услуг, разрабатываемый местными исполнительными органами государственной власти, органами самоуправления посёлков и сел утверждается актом соответствующих местных исполнительных органов государственной власти.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7" w:name="A000000015"/>
      <w:bookmarkEnd w:id="17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ГЛАВА 4. ГОСУДАРСТВЕННЫЕ УСЛУГИ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8" w:name="A000000016"/>
      <w:bookmarkEnd w:id="18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14. Государственные услуги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1. Государственные услуги оказываются со стороны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посредством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интернет-портала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"электронного правительства".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2. При оказании государственных услуг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обязаны использовать для физических лиц единый национальный номер и для юридических лиц единый идентификационный номер, выданный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уполнамоченным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государственным органом для идентификации личности.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3. Требования и порядок оказания государственных услуг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услугодателями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определяются стандартом и регламентом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4.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интернет-портала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"электронного правительства".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5.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Услугополучателям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может быть оказано несколько государственных услуг в электронной форме на основании одного заявления в порядке, определяемом уполномоченным государственным органом по государственным услугам.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9" w:name="A000000017"/>
      <w:bookmarkEnd w:id="19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15. Оптимизация процессов оказания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Оптимизация процессов оказания государственных услуг осуществляется центральными и местными исполнительными органами государственной власти, органами самоуправления посёлков и сел на постоянной основе в порядке, определяемом уполномоченным государственным органом по государственным услугам.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0" w:name="A000000018"/>
      <w:bookmarkEnd w:id="20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Статья 16. Информирование </w:t>
      </w:r>
      <w:proofErr w:type="spellStart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о порядке оказания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1. Информация о порядке оказания государственных услуг предоставляется посредством: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размещения стандартов государственных услуг в местах нахождения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обращения физических и юридических лиц к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услугодателям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размещения стандартов государственных услуг на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интернет-портале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"электронного правительства", веб-сайте центральных и местных исполнительных органов государственной власти, органов самоуправления посёлков и сел,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и в средствах массовой информации;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обращения в Единый контакт-центр по вопросам оказания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2. Центральные и местные исполнительные органы государственной власти, органы самоуправления посёлков и сел и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в течение трех рабочих дней со дня утверждения или изменения стандарта государственной услуги поместят информацию о порядке ее оказания.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3. Центральные и местные исполнительные органы государственной власти, органы самоуправления посёлков и сел,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обязаны незамедлительно предоставлять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услугополучателям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информацию о порядке оказания государственных услуг с необходимыми разъяснениями при их обращении.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4. Информация о стадии оказания государственной услуги предоставляется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услугополучателю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при его обращении в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Единый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контактцентр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по вопросам оказания государственных услуг и (или) к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услугодателю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5. Центральные и местные исполнительные органы государственной власти, органы самоуправления посёлков и сел ежегодно размещают на интернет-портал "электронного правительства", веб-сайте и средствах массовой информации отчёт о деятельности по вопросам оказания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6. Центральные и местные исполнительные органы государственной власти, органы самоуправления посёлков и сел не реже одного раза в год проводят публичные обсуждения отчетов о деятельности по оказанию государственных услуг с участием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1" w:name="A000000019"/>
      <w:bookmarkEnd w:id="21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17. Плата за оказание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Государственные услуги в Республике Таджикистан оказываются на платной или безвозмездной основе в соответствии с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2" w:name="A000000020"/>
      <w:bookmarkEnd w:id="22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18. Особенности рассмотрения обращении по вопросам оказания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1. Обращения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по вопросам оказания государственных услуг подлежат рассмотрению в соответствии с законодательством Республики Таджикистан с учетом особенностей, установленных настоящим Законом.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2. Обращение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, поступившее в адрес центрального и местного исполнительного органа государственной власти, органа самоуправления посёлков и сел,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, подлежит рассмотрению в течение пяти рабочих дней со дня её регистрации.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3. Обращение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, поступившее в адрес уполномоченного государственного органа по государственным услугам, подлежит рассмотрению в течение пятнадцати рабочих дней со дня её регистрации.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4. Уполномоченный орган по государственным услугам по итогам рассмотрения обращения обязан: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обеспечить комплексное изучение причин неудовлетворения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принятым решением центрального и местного исполнительного органа государственной власти, органа самоуправления посёлков и сел,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, по его обращению;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в случае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установления факта несоблюдения законодательства Республики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Таджикистан о государственных услугах со стороны центрального и местного исполнительного органа государственной власти, органов самоуправления посёлков и сел направить в их адрес предложения для принятия мер по восстановлению нарушенных прав, свобод и законных интересов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осуществлять контроль своевременности и полноты удовлетворения обращения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со стороны центрального и местного исполнительного органа государственной власти, органа самоуправления посёлков и сел,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5. Сроки рассмотрения обращения уполномоченным государственным органом по государственным услугам и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услугодателем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продлевается не более чем на десять рабочих дней в следующих случаях: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проведения дополнительного изучения или проверки по обращению либо проверки с выездом на место;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получения дополнительной информации.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6.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В случае продления срока рассмотрения обращения должностное лицо, наделенное полномочиями по рассмотрению обращении, в течение трех рабочих дней с момента продления срока рассмотрения обращения сообщает в письменной форме (при обращении на бумажном носителе) или электронной форме (при обращении в электронном виде) обратившему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услугополучателю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, о продлении срока рассмотрения обращения с указанием причин продления.</w:t>
      </w:r>
      <w:proofErr w:type="gramEnd"/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3" w:name="A5QN0V059A"/>
      <w:bookmarkEnd w:id="23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ГЛАВА 5. </w:t>
      </w:r>
      <w:proofErr w:type="gramStart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КОНТРОЛЬ ЗА</w:t>
      </w:r>
      <w:proofErr w:type="gramEnd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КАЧЕСТВОМ ОКАЗАНИЯ ГОСУДАРСТВЕННЫХ УСЛУГ, ОЦЕНКА И ОБЩЕСТВЕННЫЙ МОНИТОРИНГ КАЧЕСТВА ОКАЗАНИЯ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4" w:name="A000000021"/>
      <w:bookmarkEnd w:id="24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lastRenderedPageBreak/>
        <w:t>Статья 19. Принципы проведения контроля качества оказания государственных услуг, оценки и общественного мониторинга качества оказания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Проведение контроля качества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законности;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объективности;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беспристрастности;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достоверности;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всесторонности;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прозрачности.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5" w:name="A5QN0V0LT7"/>
      <w:bookmarkEnd w:id="25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Статья 20. Особенности </w:t>
      </w:r>
      <w:proofErr w:type="gramStart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проведения контроля качества оказания государственных услуг</w:t>
      </w:r>
      <w:proofErr w:type="gramEnd"/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1. Контроль качества оказания государственных услуг осуществляется в соответствии с каждым принятым стандартом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2. Объектом контроля качества оказания государственных услуг является деятельность центральных и исполнительных органов государственной власти, органов самоуправления посёлков и сел,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по соблюдению принятых стандартах и законодательства Республики Таджикистан о государственных услугах.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6" w:name="A000000022"/>
      <w:bookmarkEnd w:id="26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Статья 21. Порядок </w:t>
      </w:r>
      <w:proofErr w:type="gramStart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проведения оценки качества оказания государственных услуг</w:t>
      </w:r>
      <w:proofErr w:type="gramEnd"/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Оценка качества оказания государственных услуг проводится уполномоченным государственным органом по государственным услугам в порядке, установленном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7" w:name="A5QN0V154Y"/>
      <w:bookmarkEnd w:id="27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22. Общественный мониторинг качества оказания государственных услуг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счёт.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2. Общественный мониторинг качества оказания государственных услуг также проводится заказом уполномоченного государственного органа по </w:t>
      </w: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>государственным услугам в соответствии с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При проведении общественного мониторинга качества оказания государственных услуг, в случае отсутствия на их веб-сайте необходимой информации, относящейся к сфере оказания государственных услуг, физические лица, некоммерческие организации вправе запрашивать у центральных и местных исполнительных органов государственной власти, органов самоуправления посёлков и сел,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услугодателей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о размещении данной информации в соответствующих веб-сайтах в соответствии с законодательством Республики Таджикистан.</w:t>
      </w:r>
      <w:proofErr w:type="gramEnd"/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4.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информацию о соблюдении центральными и местными исполнительными органами государственной власти, органами самоуправления посёлков и сел, а также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услугодателями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стандартов оказания услуг и требований законодательства Республики Таджикистан о государственных услугах и выявленных недостатках;</w:t>
      </w:r>
      <w:proofErr w:type="gramEnd"/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- рекомендации по устранению выявленных в ходе общественного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мониторинга качества оказания государственных услуг случаев несоблюдения законодательства Республики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Таджикистан о государственных услугах;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предложения по повышению качества оказания государственных услуг;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- предложения по внесению изменений и дополнений в стандарты государственных услуг.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5. Центральные и местные исполнительные органы государственной власти, органы самоуправления посёлков и сел, а также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услугодатели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принимают меры по повышению качества оказания государственных услуг с учетом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заключения общественного мониторинга качества оказания государственных услуг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8" w:name="A000000023"/>
      <w:bookmarkEnd w:id="28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ГЛАВА 6. ЗАКЛЮЧИТЕЛЬНЫЕ ПОЛОЖЕНИЯ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9" w:name="A000000024"/>
      <w:bookmarkEnd w:id="29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23. Ответственность за несоблюдение требований настоящего Закона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Физические и юридические лица за несоблюдение требований настоящего Закона привлекаются к ответственности в </w:t>
      </w:r>
      <w:proofErr w:type="gram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порядке</w:t>
      </w:r>
      <w:proofErr w:type="gram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установленном законодательством Республики Таджикистан.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30" w:name="A000000025"/>
      <w:bookmarkEnd w:id="30"/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lastRenderedPageBreak/>
        <w:t>Статья 24. Порядок введения в действие настоящего Закона</w:t>
      </w:r>
    </w:p>
    <w:p w:rsidR="00726F8C" w:rsidRPr="00726F8C" w:rsidRDefault="00726F8C" w:rsidP="00726F8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Настоящий Закон ввести в действие после его официального опубликования.</w:t>
      </w:r>
    </w:p>
    <w:p w:rsidR="00726F8C" w:rsidRPr="00726F8C" w:rsidRDefault="00726F8C" w:rsidP="00726F8C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Президент</w:t>
      </w:r>
    </w:p>
    <w:p w:rsidR="00726F8C" w:rsidRPr="00726F8C" w:rsidRDefault="00726F8C" w:rsidP="00726F8C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Республики Таджикистан    Эмомали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Рахмон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726F8C" w:rsidRPr="00726F8C" w:rsidRDefault="00726F8C" w:rsidP="00726F8C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г.</w:t>
      </w: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Душанбе, </w:t>
      </w:r>
    </w:p>
    <w:p w:rsidR="00726F8C" w:rsidRPr="00726F8C" w:rsidRDefault="00726F8C" w:rsidP="00726F8C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от 2 апреля 2020 года, №1690</w:t>
      </w:r>
    </w:p>
    <w:p w:rsidR="00E929D9" w:rsidRPr="00726F8C" w:rsidRDefault="00E929D9" w:rsidP="00726F8C">
      <w:pPr>
        <w:jc w:val="both"/>
        <w:rPr>
          <w:rFonts w:ascii="Times New Tojik" w:hAnsi="Times New Tojik"/>
          <w:sz w:val="28"/>
          <w:szCs w:val="28"/>
        </w:rPr>
      </w:pPr>
      <w:bookmarkStart w:id="31" w:name="_GoBack"/>
      <w:bookmarkEnd w:id="31"/>
    </w:p>
    <w:sectPr w:rsidR="00E929D9" w:rsidRPr="0072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17"/>
    <w:rsid w:val="00571B17"/>
    <w:rsid w:val="00726F8C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4801</Words>
  <Characters>27370</Characters>
  <Application>Microsoft Office Word</Application>
  <DocSecurity>0</DocSecurity>
  <Lines>228</Lines>
  <Paragraphs>64</Paragraphs>
  <ScaleCrop>false</ScaleCrop>
  <Company/>
  <LinksUpToDate>false</LinksUpToDate>
  <CharactersWithSpaces>32107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2020-06-16T05:38:00Z</dcterms:created>
  <dcterms:modified xsi:type="dcterms:W3CDTF">2020-06-16T05:39:00Z</dcterms:modified>
</cp:coreProperties>
</file>