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A3" w:rsidRPr="003058A3" w:rsidRDefault="003058A3" w:rsidP="003058A3">
      <w:pPr>
        <w:spacing w:line="276" w:lineRule="auto"/>
        <w:jc w:val="both"/>
        <w:rPr>
          <w:rFonts w:ascii="Courier New" w:hAnsi="Courier New" w:cs="Courier New"/>
          <w:sz w:val="20"/>
          <w:szCs w:val="22"/>
        </w:rPr>
      </w:pPr>
    </w:p>
    <w:p w:rsidR="003058A3" w:rsidRDefault="003058A3" w:rsidP="003058A3">
      <w:pPr>
        <w:spacing w:line="276" w:lineRule="auto"/>
        <w:jc w:val="both"/>
        <w:rPr>
          <w:rFonts w:ascii="Courier New" w:hAnsi="Courier New" w:cs="Courier New"/>
          <w:sz w:val="20"/>
          <w:szCs w:val="22"/>
        </w:rPr>
      </w:pPr>
      <w:r w:rsidRPr="003058A3">
        <w:rPr>
          <w:rFonts w:ascii="Courier New" w:hAnsi="Courier New" w:cs="Courier New"/>
          <w:sz w:val="20"/>
          <w:szCs w:val="22"/>
        </w:rPr>
        <w:t xml:space="preserve">     Статья 21. Введение в действие настоящего Закона</w:t>
      </w:r>
    </w:p>
    <w:p w:rsidR="003058A3" w:rsidRPr="003058A3" w:rsidRDefault="003058A3" w:rsidP="003058A3">
      <w:pPr>
        <w:spacing w:line="276" w:lineRule="auto"/>
        <w:jc w:val="both"/>
        <w:rPr>
          <w:rFonts w:ascii="Courier New" w:hAnsi="Courier New" w:cs="Courier New"/>
          <w:sz w:val="20"/>
          <w:szCs w:val="22"/>
        </w:rPr>
      </w:pPr>
    </w:p>
    <w:p w:rsidR="003058A3" w:rsidRPr="003058A3" w:rsidRDefault="003058A3" w:rsidP="003058A3">
      <w:pPr>
        <w:spacing w:line="276" w:lineRule="auto"/>
        <w:jc w:val="both"/>
        <w:rPr>
          <w:rFonts w:ascii="Courier New" w:hAnsi="Courier New" w:cs="Courier New"/>
          <w:sz w:val="20"/>
          <w:szCs w:val="22"/>
        </w:rPr>
      </w:pPr>
      <w:r w:rsidRPr="003058A3">
        <w:rPr>
          <w:rFonts w:ascii="Courier New" w:hAnsi="Courier New" w:cs="Courier New"/>
          <w:sz w:val="20"/>
          <w:szCs w:val="22"/>
        </w:rPr>
        <w:t xml:space="preserve">     Настоящий Закон   ввести   в   действие после  его  официального опубликования.</w:t>
      </w:r>
    </w:p>
    <w:p w:rsidR="003058A3" w:rsidRPr="003058A3" w:rsidRDefault="003058A3" w:rsidP="003058A3">
      <w:pPr>
        <w:spacing w:line="276" w:lineRule="auto"/>
        <w:jc w:val="both"/>
        <w:rPr>
          <w:rFonts w:ascii="Courier New" w:hAnsi="Courier New" w:cs="Courier New"/>
          <w:sz w:val="20"/>
          <w:szCs w:val="22"/>
        </w:rPr>
      </w:pPr>
    </w:p>
    <w:p w:rsidR="003058A3" w:rsidRPr="003058A3" w:rsidRDefault="003058A3" w:rsidP="003058A3">
      <w:pPr>
        <w:spacing w:line="276" w:lineRule="auto"/>
        <w:jc w:val="both"/>
        <w:rPr>
          <w:rFonts w:ascii="Courier New" w:hAnsi="Courier New" w:cs="Courier New"/>
          <w:sz w:val="20"/>
          <w:szCs w:val="22"/>
        </w:rPr>
      </w:pPr>
      <w:r w:rsidRPr="003058A3">
        <w:rPr>
          <w:rFonts w:ascii="Courier New" w:hAnsi="Courier New" w:cs="Courier New"/>
          <w:sz w:val="20"/>
          <w:szCs w:val="22"/>
        </w:rPr>
        <w:t xml:space="preserve">     Президент Республики Таджикистан </w:t>
      </w:r>
      <w:r w:rsidR="00F110AD">
        <w:rPr>
          <w:rFonts w:ascii="Courier New" w:hAnsi="Courier New" w:cs="Courier New"/>
          <w:sz w:val="20"/>
          <w:szCs w:val="22"/>
        </w:rPr>
        <w:t xml:space="preserve">                        </w:t>
      </w:r>
      <w:proofErr w:type="spellStart"/>
      <w:r w:rsidRPr="003058A3">
        <w:rPr>
          <w:rFonts w:ascii="Courier New" w:hAnsi="Courier New" w:cs="Courier New"/>
          <w:sz w:val="20"/>
          <w:szCs w:val="22"/>
        </w:rPr>
        <w:t>Э.Рахмонов</w:t>
      </w:r>
      <w:proofErr w:type="spellEnd"/>
    </w:p>
    <w:p w:rsidR="003058A3" w:rsidRPr="003058A3" w:rsidRDefault="003058A3" w:rsidP="003058A3">
      <w:pPr>
        <w:spacing w:line="276" w:lineRule="auto"/>
        <w:jc w:val="both"/>
        <w:rPr>
          <w:rFonts w:ascii="Courier New" w:hAnsi="Courier New" w:cs="Courier New"/>
          <w:sz w:val="20"/>
          <w:szCs w:val="22"/>
        </w:rPr>
      </w:pPr>
    </w:p>
    <w:p w:rsidR="00F110AD" w:rsidRDefault="003058A3" w:rsidP="003058A3">
      <w:pPr>
        <w:spacing w:line="276" w:lineRule="auto"/>
        <w:jc w:val="center"/>
        <w:rPr>
          <w:rFonts w:ascii="Courier New" w:hAnsi="Courier New" w:cs="Courier New"/>
          <w:sz w:val="20"/>
          <w:szCs w:val="22"/>
        </w:rPr>
      </w:pPr>
      <w:r w:rsidRPr="003058A3">
        <w:rPr>
          <w:rFonts w:ascii="Courier New" w:hAnsi="Courier New" w:cs="Courier New"/>
          <w:sz w:val="20"/>
          <w:szCs w:val="22"/>
        </w:rPr>
        <w:t>г.</w:t>
      </w:r>
      <w:r w:rsidR="00F110AD">
        <w:rPr>
          <w:rFonts w:ascii="Courier New" w:hAnsi="Courier New" w:cs="Courier New"/>
          <w:sz w:val="20"/>
          <w:szCs w:val="22"/>
        </w:rPr>
        <w:t xml:space="preserve"> </w:t>
      </w:r>
      <w:bookmarkStart w:id="0" w:name="_GoBack"/>
      <w:bookmarkEnd w:id="0"/>
      <w:r w:rsidRPr="003058A3">
        <w:rPr>
          <w:rFonts w:ascii="Courier New" w:hAnsi="Courier New" w:cs="Courier New"/>
          <w:sz w:val="20"/>
          <w:szCs w:val="22"/>
        </w:rPr>
        <w:t xml:space="preserve">Душанбе </w:t>
      </w:r>
    </w:p>
    <w:p w:rsidR="003058A3" w:rsidRPr="003058A3" w:rsidRDefault="003058A3" w:rsidP="003058A3">
      <w:pPr>
        <w:spacing w:line="276" w:lineRule="auto"/>
        <w:jc w:val="center"/>
        <w:rPr>
          <w:rFonts w:ascii="Courier New" w:hAnsi="Courier New" w:cs="Courier New"/>
          <w:sz w:val="20"/>
          <w:szCs w:val="22"/>
        </w:rPr>
      </w:pPr>
      <w:r w:rsidRPr="003058A3">
        <w:rPr>
          <w:rFonts w:ascii="Courier New" w:hAnsi="Courier New" w:cs="Courier New"/>
          <w:sz w:val="20"/>
          <w:szCs w:val="22"/>
        </w:rPr>
        <w:t>8 декабря 2003 года № 47</w:t>
      </w:r>
    </w:p>
    <w:p w:rsidR="00D51C75" w:rsidRPr="003058A3" w:rsidRDefault="00D51C75" w:rsidP="003058A3"/>
    <w:sectPr w:rsidR="00D51C75" w:rsidRPr="0030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D6"/>
    <w:rsid w:val="0005147B"/>
    <w:rsid w:val="00110363"/>
    <w:rsid w:val="001464AB"/>
    <w:rsid w:val="00224EE7"/>
    <w:rsid w:val="00246A6D"/>
    <w:rsid w:val="003058A3"/>
    <w:rsid w:val="00350389"/>
    <w:rsid w:val="00414178"/>
    <w:rsid w:val="005402F8"/>
    <w:rsid w:val="006154BE"/>
    <w:rsid w:val="00691ACD"/>
    <w:rsid w:val="007D014E"/>
    <w:rsid w:val="007D3BA1"/>
    <w:rsid w:val="00832613"/>
    <w:rsid w:val="008813BE"/>
    <w:rsid w:val="008C61EC"/>
    <w:rsid w:val="008E162C"/>
    <w:rsid w:val="00926CD6"/>
    <w:rsid w:val="009F6D8C"/>
    <w:rsid w:val="00A76B49"/>
    <w:rsid w:val="00BC0FA5"/>
    <w:rsid w:val="00BE655E"/>
    <w:rsid w:val="00C73AC6"/>
    <w:rsid w:val="00C93BFE"/>
    <w:rsid w:val="00D51C75"/>
    <w:rsid w:val="00DD378C"/>
    <w:rsid w:val="00EF5B76"/>
    <w:rsid w:val="00F110AD"/>
    <w:rsid w:val="00FD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2017-05-05T03:37:00Z</dcterms:created>
  <dcterms:modified xsi:type="dcterms:W3CDTF">2017-05-05T06:22:00Z</dcterms:modified>
</cp:coreProperties>
</file>