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E4" w:rsidRPr="004C721B" w:rsidRDefault="005004E4" w:rsidP="005004E4">
      <w:pPr>
        <w:spacing w:after="0" w:line="240" w:lineRule="auto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</w:t>
      </w:r>
      <w:r w:rsidRPr="004C721B">
        <w:rPr>
          <w:rFonts w:ascii="Courier New" w:hAnsi="Courier New"/>
          <w:b/>
          <w:sz w:val="20"/>
        </w:rPr>
        <w:t>Статья 15. Порядок введения в действие настоящего Закона</w:t>
      </w:r>
    </w:p>
    <w:p w:rsidR="005004E4" w:rsidRPr="004C721B" w:rsidRDefault="005004E4" w:rsidP="005004E4">
      <w:pPr>
        <w:spacing w:after="0" w:line="240" w:lineRule="auto"/>
        <w:jc w:val="both"/>
        <w:rPr>
          <w:rFonts w:ascii="Courier New" w:hAnsi="Courier New"/>
          <w:b/>
          <w:sz w:val="20"/>
        </w:rPr>
      </w:pPr>
    </w:p>
    <w:p w:rsidR="005004E4" w:rsidRPr="004C721B" w:rsidRDefault="005004E4" w:rsidP="005004E4">
      <w:pPr>
        <w:spacing w:after="0" w:line="240" w:lineRule="auto"/>
        <w:jc w:val="both"/>
        <w:rPr>
          <w:rFonts w:ascii="Courier New" w:hAnsi="Courier New"/>
          <w:b/>
          <w:sz w:val="20"/>
        </w:rPr>
      </w:pPr>
      <w:r w:rsidRPr="004C721B">
        <w:rPr>
          <w:rFonts w:ascii="Courier New" w:hAnsi="Courier New"/>
          <w:b/>
          <w:sz w:val="20"/>
        </w:rPr>
        <w:t xml:space="preserve">     Настоящий Закон   ввести   в   действие после  его  официального опубликования.</w:t>
      </w:r>
    </w:p>
    <w:p w:rsidR="005004E4" w:rsidRPr="004C721B" w:rsidRDefault="005004E4" w:rsidP="005004E4">
      <w:pPr>
        <w:spacing w:after="0" w:line="240" w:lineRule="auto"/>
        <w:jc w:val="both"/>
        <w:rPr>
          <w:rFonts w:ascii="Courier New" w:hAnsi="Courier New"/>
          <w:b/>
          <w:sz w:val="20"/>
        </w:rPr>
      </w:pPr>
    </w:p>
    <w:p w:rsidR="005004E4" w:rsidRPr="004C721B" w:rsidRDefault="005004E4" w:rsidP="005004E4">
      <w:pPr>
        <w:spacing w:after="0" w:line="240" w:lineRule="auto"/>
        <w:jc w:val="both"/>
        <w:rPr>
          <w:rFonts w:ascii="Courier New" w:hAnsi="Courier New"/>
          <w:b/>
          <w:sz w:val="20"/>
        </w:rPr>
      </w:pPr>
      <w:r w:rsidRPr="004C721B">
        <w:rPr>
          <w:rFonts w:ascii="Courier New" w:hAnsi="Courier New"/>
          <w:b/>
          <w:sz w:val="20"/>
        </w:rPr>
        <w:t xml:space="preserve">     Президент</w:t>
      </w:r>
    </w:p>
    <w:p w:rsidR="005004E4" w:rsidRPr="004C721B" w:rsidRDefault="005004E4" w:rsidP="005004E4">
      <w:pPr>
        <w:spacing w:after="0" w:line="240" w:lineRule="auto"/>
        <w:jc w:val="both"/>
        <w:rPr>
          <w:rFonts w:ascii="Courier New" w:hAnsi="Courier New"/>
          <w:b/>
          <w:sz w:val="20"/>
        </w:rPr>
      </w:pPr>
      <w:r w:rsidRPr="004C721B">
        <w:rPr>
          <w:rFonts w:ascii="Courier New" w:hAnsi="Courier New"/>
          <w:b/>
          <w:sz w:val="20"/>
        </w:rPr>
        <w:t xml:space="preserve">     Республики Таджикистан </w:t>
      </w:r>
      <w:proofErr w:type="spellStart"/>
      <w:r w:rsidRPr="004C721B">
        <w:rPr>
          <w:rFonts w:ascii="Courier New" w:hAnsi="Courier New"/>
          <w:b/>
          <w:sz w:val="20"/>
        </w:rPr>
        <w:t>Эмомали</w:t>
      </w:r>
      <w:proofErr w:type="spellEnd"/>
      <w:r w:rsidRPr="004C721B">
        <w:rPr>
          <w:rFonts w:ascii="Courier New" w:hAnsi="Courier New"/>
          <w:b/>
          <w:sz w:val="20"/>
        </w:rPr>
        <w:t xml:space="preserve"> </w:t>
      </w:r>
      <w:proofErr w:type="spellStart"/>
      <w:r w:rsidRPr="004C721B">
        <w:rPr>
          <w:rFonts w:ascii="Courier New" w:hAnsi="Courier New"/>
          <w:b/>
          <w:sz w:val="20"/>
        </w:rPr>
        <w:t>Рахмон</w:t>
      </w:r>
      <w:proofErr w:type="spellEnd"/>
    </w:p>
    <w:p w:rsidR="005004E4" w:rsidRPr="004C721B" w:rsidRDefault="005004E4" w:rsidP="005004E4">
      <w:pPr>
        <w:spacing w:after="0" w:line="240" w:lineRule="auto"/>
        <w:jc w:val="both"/>
        <w:rPr>
          <w:rFonts w:ascii="Courier New" w:hAnsi="Courier New"/>
          <w:b/>
          <w:sz w:val="20"/>
        </w:rPr>
      </w:pPr>
    </w:p>
    <w:p w:rsidR="005004E4" w:rsidRPr="004C721B" w:rsidRDefault="005004E4" w:rsidP="005004E4">
      <w:pPr>
        <w:spacing w:after="0" w:line="240" w:lineRule="auto"/>
        <w:jc w:val="center"/>
        <w:rPr>
          <w:rFonts w:ascii="Courier New" w:hAnsi="Courier New"/>
          <w:b/>
          <w:sz w:val="20"/>
        </w:rPr>
      </w:pPr>
      <w:r w:rsidRPr="004C721B">
        <w:rPr>
          <w:rFonts w:ascii="Courier New" w:hAnsi="Courier New"/>
          <w:b/>
          <w:sz w:val="20"/>
        </w:rPr>
        <w:t>г. Душанбе</w:t>
      </w:r>
    </w:p>
    <w:p w:rsidR="005004E4" w:rsidRPr="004C721B" w:rsidRDefault="005004E4" w:rsidP="005004E4">
      <w:pPr>
        <w:spacing w:after="0" w:line="240" w:lineRule="auto"/>
        <w:jc w:val="center"/>
        <w:rPr>
          <w:rFonts w:ascii="Courier New" w:hAnsi="Courier New"/>
          <w:b/>
          <w:sz w:val="20"/>
        </w:rPr>
      </w:pPr>
      <w:r w:rsidRPr="004C721B">
        <w:rPr>
          <w:rFonts w:ascii="Courier New" w:hAnsi="Courier New"/>
          <w:b/>
          <w:sz w:val="20"/>
        </w:rPr>
        <w:t>25 марта 2011 года №705</w:t>
      </w:r>
    </w:p>
    <w:p w:rsidR="005004E4" w:rsidRPr="004C721B" w:rsidRDefault="005004E4" w:rsidP="005004E4">
      <w:pPr>
        <w:spacing w:after="0" w:line="240" w:lineRule="auto"/>
        <w:jc w:val="both"/>
        <w:rPr>
          <w:rFonts w:ascii="Courier New" w:hAnsi="Courier New"/>
          <w:b/>
          <w:sz w:val="20"/>
        </w:rPr>
      </w:pPr>
    </w:p>
    <w:p w:rsidR="005004E4" w:rsidRPr="004C721B" w:rsidRDefault="005004E4" w:rsidP="005004E4">
      <w:pPr>
        <w:spacing w:after="0" w:line="240" w:lineRule="auto"/>
        <w:jc w:val="both"/>
        <w:rPr>
          <w:rFonts w:ascii="Courier New" w:hAnsi="Courier New"/>
          <w:b/>
          <w:sz w:val="20"/>
        </w:rPr>
      </w:pPr>
    </w:p>
    <w:p w:rsidR="005004E4" w:rsidRPr="004C721B" w:rsidRDefault="005004E4" w:rsidP="005004E4">
      <w:pPr>
        <w:spacing w:after="0" w:line="240" w:lineRule="auto"/>
        <w:jc w:val="center"/>
        <w:rPr>
          <w:rFonts w:ascii="Courier New" w:hAnsi="Courier New"/>
          <w:b/>
          <w:sz w:val="20"/>
        </w:rPr>
      </w:pPr>
      <w:r w:rsidRPr="004C721B">
        <w:rPr>
          <w:rFonts w:ascii="Courier New" w:hAnsi="Courier New"/>
          <w:b/>
          <w:sz w:val="20"/>
        </w:rPr>
        <w:t>ПОСТАНОВЛЕНИЕ МАДЖЛИСИ МИЛЛИ</w:t>
      </w:r>
    </w:p>
    <w:p w:rsidR="005004E4" w:rsidRPr="004C721B" w:rsidRDefault="005004E4" w:rsidP="005004E4">
      <w:pPr>
        <w:spacing w:after="0" w:line="240" w:lineRule="auto"/>
        <w:jc w:val="center"/>
        <w:rPr>
          <w:rFonts w:ascii="Courier New" w:hAnsi="Courier New"/>
          <w:b/>
          <w:sz w:val="20"/>
        </w:rPr>
      </w:pPr>
      <w:r w:rsidRPr="004C721B">
        <w:rPr>
          <w:rFonts w:ascii="Courier New" w:hAnsi="Courier New"/>
          <w:b/>
          <w:sz w:val="20"/>
        </w:rPr>
        <w:t>МАДЖЛИСИ ОЛИ РЕСПУБЛИКИ ТАДЖИКИСТАН</w:t>
      </w:r>
    </w:p>
    <w:p w:rsidR="005004E4" w:rsidRPr="004C721B" w:rsidRDefault="005004E4" w:rsidP="005004E4">
      <w:pPr>
        <w:spacing w:after="0" w:line="240" w:lineRule="auto"/>
        <w:jc w:val="both"/>
        <w:rPr>
          <w:rFonts w:ascii="Courier New" w:hAnsi="Courier New"/>
          <w:b/>
          <w:sz w:val="20"/>
        </w:rPr>
      </w:pPr>
    </w:p>
    <w:p w:rsidR="005004E4" w:rsidRPr="004C721B" w:rsidRDefault="005004E4" w:rsidP="005004E4">
      <w:pPr>
        <w:spacing w:after="0" w:line="240" w:lineRule="auto"/>
        <w:jc w:val="both"/>
        <w:rPr>
          <w:rFonts w:ascii="Courier New" w:hAnsi="Courier New"/>
          <w:b/>
          <w:sz w:val="20"/>
        </w:rPr>
      </w:pPr>
      <w:r w:rsidRPr="004C721B">
        <w:rPr>
          <w:rFonts w:ascii="Courier New" w:hAnsi="Courier New"/>
          <w:b/>
          <w:sz w:val="20"/>
        </w:rPr>
        <w:t xml:space="preserve">    О Законе Республики Таджикистан "Об экологической информации"</w:t>
      </w:r>
    </w:p>
    <w:p w:rsidR="005004E4" w:rsidRPr="004C721B" w:rsidRDefault="005004E4" w:rsidP="005004E4">
      <w:pPr>
        <w:spacing w:after="0" w:line="240" w:lineRule="auto"/>
        <w:jc w:val="both"/>
        <w:rPr>
          <w:rFonts w:ascii="Courier New" w:hAnsi="Courier New"/>
          <w:b/>
          <w:sz w:val="20"/>
        </w:rPr>
      </w:pPr>
    </w:p>
    <w:p w:rsidR="005004E4" w:rsidRPr="004C721B" w:rsidRDefault="005004E4" w:rsidP="005004E4">
      <w:pPr>
        <w:spacing w:after="0" w:line="240" w:lineRule="auto"/>
        <w:jc w:val="both"/>
        <w:rPr>
          <w:rFonts w:ascii="Courier New" w:hAnsi="Courier New"/>
          <w:b/>
          <w:sz w:val="20"/>
        </w:rPr>
      </w:pPr>
      <w:r w:rsidRPr="004C721B">
        <w:rPr>
          <w:rFonts w:ascii="Courier New" w:hAnsi="Courier New"/>
          <w:b/>
          <w:sz w:val="20"/>
        </w:rPr>
        <w:t xml:space="preserve">     Рассмотрев Закон   Республики   Таджикистан "Об   экологической информации",  </w:t>
      </w:r>
      <w:proofErr w:type="spellStart"/>
      <w:r w:rsidRPr="004C721B">
        <w:rPr>
          <w:rFonts w:ascii="Courier New" w:hAnsi="Courier New"/>
          <w:b/>
          <w:sz w:val="20"/>
        </w:rPr>
        <w:t>Маджлиси</w:t>
      </w:r>
      <w:proofErr w:type="spellEnd"/>
      <w:r w:rsidRPr="004C721B">
        <w:rPr>
          <w:rFonts w:ascii="Courier New" w:hAnsi="Courier New"/>
          <w:b/>
          <w:sz w:val="20"/>
        </w:rPr>
        <w:t xml:space="preserve">  </w:t>
      </w:r>
      <w:proofErr w:type="spellStart"/>
      <w:r w:rsidRPr="004C721B">
        <w:rPr>
          <w:rFonts w:ascii="Courier New" w:hAnsi="Courier New"/>
          <w:b/>
          <w:sz w:val="20"/>
        </w:rPr>
        <w:t>милли</w:t>
      </w:r>
      <w:proofErr w:type="spellEnd"/>
      <w:r w:rsidRPr="004C721B">
        <w:rPr>
          <w:rFonts w:ascii="Courier New" w:hAnsi="Courier New"/>
          <w:b/>
          <w:sz w:val="20"/>
        </w:rPr>
        <w:t xml:space="preserve">  </w:t>
      </w:r>
      <w:proofErr w:type="spellStart"/>
      <w:r w:rsidRPr="004C721B">
        <w:rPr>
          <w:rFonts w:ascii="Courier New" w:hAnsi="Courier New"/>
          <w:b/>
          <w:sz w:val="20"/>
        </w:rPr>
        <w:t>Маджлиси</w:t>
      </w:r>
      <w:proofErr w:type="spellEnd"/>
      <w:r w:rsidRPr="004C721B">
        <w:rPr>
          <w:rFonts w:ascii="Courier New" w:hAnsi="Courier New"/>
          <w:b/>
          <w:sz w:val="20"/>
        </w:rPr>
        <w:t xml:space="preserve">  Оли Республики   Таджикистан п</w:t>
      </w:r>
      <w:r w:rsidRPr="004C721B">
        <w:rPr>
          <w:rFonts w:ascii="Courier New" w:hAnsi="Courier New"/>
          <w:b/>
          <w:sz w:val="20"/>
        </w:rPr>
        <w:t>о</w:t>
      </w:r>
      <w:r w:rsidRPr="004C721B">
        <w:rPr>
          <w:rFonts w:ascii="Courier New" w:hAnsi="Courier New"/>
          <w:b/>
          <w:sz w:val="20"/>
        </w:rPr>
        <w:t>становляет:</w:t>
      </w:r>
    </w:p>
    <w:p w:rsidR="005004E4" w:rsidRPr="004C721B" w:rsidRDefault="005004E4" w:rsidP="005004E4">
      <w:pPr>
        <w:spacing w:after="0" w:line="240" w:lineRule="auto"/>
        <w:jc w:val="both"/>
        <w:rPr>
          <w:rFonts w:ascii="Courier New" w:hAnsi="Courier New"/>
          <w:b/>
          <w:sz w:val="20"/>
        </w:rPr>
      </w:pPr>
      <w:r w:rsidRPr="004C721B">
        <w:rPr>
          <w:rFonts w:ascii="Courier New" w:hAnsi="Courier New"/>
          <w:b/>
          <w:sz w:val="20"/>
        </w:rPr>
        <w:t xml:space="preserve">     Одобрить Закон   Республики   Таджикистан "Об    экологической и</w:t>
      </w:r>
      <w:r w:rsidRPr="004C721B">
        <w:rPr>
          <w:rFonts w:ascii="Courier New" w:hAnsi="Courier New"/>
          <w:b/>
          <w:sz w:val="20"/>
        </w:rPr>
        <w:t>н</w:t>
      </w:r>
      <w:r w:rsidRPr="004C721B">
        <w:rPr>
          <w:rFonts w:ascii="Courier New" w:hAnsi="Courier New"/>
          <w:b/>
          <w:sz w:val="20"/>
        </w:rPr>
        <w:t>формации".</w:t>
      </w:r>
    </w:p>
    <w:p w:rsidR="005004E4" w:rsidRPr="004C721B" w:rsidRDefault="005004E4" w:rsidP="005004E4">
      <w:pPr>
        <w:spacing w:after="0" w:line="240" w:lineRule="auto"/>
        <w:jc w:val="both"/>
        <w:rPr>
          <w:rFonts w:ascii="Courier New" w:hAnsi="Courier New"/>
          <w:b/>
          <w:sz w:val="20"/>
        </w:rPr>
      </w:pPr>
    </w:p>
    <w:p w:rsidR="005004E4" w:rsidRPr="004C721B" w:rsidRDefault="005004E4" w:rsidP="005004E4">
      <w:pPr>
        <w:spacing w:after="0" w:line="240" w:lineRule="auto"/>
        <w:jc w:val="both"/>
        <w:rPr>
          <w:rFonts w:ascii="Courier New" w:hAnsi="Courier New"/>
          <w:b/>
          <w:sz w:val="20"/>
        </w:rPr>
      </w:pPr>
      <w:r w:rsidRPr="004C721B">
        <w:rPr>
          <w:rFonts w:ascii="Courier New" w:hAnsi="Courier New"/>
          <w:b/>
          <w:sz w:val="20"/>
        </w:rPr>
        <w:t xml:space="preserve">     Председатель</w:t>
      </w:r>
    </w:p>
    <w:p w:rsidR="005004E4" w:rsidRPr="004C721B" w:rsidRDefault="005004E4" w:rsidP="005004E4">
      <w:pPr>
        <w:spacing w:after="0" w:line="240" w:lineRule="auto"/>
        <w:jc w:val="both"/>
        <w:rPr>
          <w:rFonts w:ascii="Courier New" w:hAnsi="Courier New"/>
          <w:b/>
          <w:sz w:val="20"/>
        </w:rPr>
      </w:pPr>
      <w:r w:rsidRPr="004C721B">
        <w:rPr>
          <w:rFonts w:ascii="Courier New" w:hAnsi="Courier New"/>
          <w:b/>
          <w:sz w:val="20"/>
        </w:rPr>
        <w:t xml:space="preserve">     </w:t>
      </w:r>
      <w:proofErr w:type="spellStart"/>
      <w:r w:rsidRPr="004C721B">
        <w:rPr>
          <w:rFonts w:ascii="Courier New" w:hAnsi="Courier New"/>
          <w:b/>
          <w:sz w:val="20"/>
        </w:rPr>
        <w:t>Маджлиси</w:t>
      </w:r>
      <w:proofErr w:type="spellEnd"/>
      <w:r w:rsidRPr="004C721B">
        <w:rPr>
          <w:rFonts w:ascii="Courier New" w:hAnsi="Courier New"/>
          <w:b/>
          <w:sz w:val="20"/>
        </w:rPr>
        <w:t xml:space="preserve"> </w:t>
      </w:r>
      <w:proofErr w:type="spellStart"/>
      <w:r w:rsidRPr="004C721B">
        <w:rPr>
          <w:rFonts w:ascii="Courier New" w:hAnsi="Courier New"/>
          <w:b/>
          <w:sz w:val="20"/>
        </w:rPr>
        <w:t>милли</w:t>
      </w:r>
      <w:proofErr w:type="spellEnd"/>
      <w:r w:rsidRPr="004C721B">
        <w:rPr>
          <w:rFonts w:ascii="Courier New" w:hAnsi="Courier New"/>
          <w:b/>
          <w:sz w:val="20"/>
        </w:rPr>
        <w:t xml:space="preserve"> </w:t>
      </w:r>
      <w:proofErr w:type="spellStart"/>
      <w:r w:rsidRPr="004C721B">
        <w:rPr>
          <w:rFonts w:ascii="Courier New" w:hAnsi="Courier New"/>
          <w:b/>
          <w:sz w:val="20"/>
        </w:rPr>
        <w:t>Маджлиси</w:t>
      </w:r>
      <w:proofErr w:type="spellEnd"/>
    </w:p>
    <w:p w:rsidR="005004E4" w:rsidRPr="004C721B" w:rsidRDefault="005004E4" w:rsidP="005004E4">
      <w:pPr>
        <w:spacing w:after="0" w:line="240" w:lineRule="auto"/>
        <w:jc w:val="both"/>
        <w:rPr>
          <w:rFonts w:ascii="Courier New" w:hAnsi="Courier New"/>
          <w:b/>
          <w:sz w:val="20"/>
        </w:rPr>
      </w:pPr>
      <w:r w:rsidRPr="004C721B">
        <w:rPr>
          <w:rFonts w:ascii="Courier New" w:hAnsi="Courier New"/>
          <w:b/>
          <w:sz w:val="20"/>
        </w:rPr>
        <w:t xml:space="preserve">     Оли Республики Таджикистан </w:t>
      </w:r>
      <w:proofErr w:type="spellStart"/>
      <w:r w:rsidRPr="004C721B">
        <w:rPr>
          <w:rFonts w:ascii="Courier New" w:hAnsi="Courier New"/>
          <w:b/>
          <w:sz w:val="20"/>
        </w:rPr>
        <w:t>М.Убайдуллоев</w:t>
      </w:r>
      <w:proofErr w:type="spellEnd"/>
    </w:p>
    <w:p w:rsidR="005004E4" w:rsidRPr="004C721B" w:rsidRDefault="005004E4" w:rsidP="005004E4">
      <w:pPr>
        <w:spacing w:after="0" w:line="240" w:lineRule="auto"/>
        <w:jc w:val="both"/>
        <w:rPr>
          <w:rFonts w:ascii="Courier New" w:hAnsi="Courier New"/>
          <w:b/>
          <w:sz w:val="20"/>
        </w:rPr>
      </w:pPr>
    </w:p>
    <w:p w:rsidR="005004E4" w:rsidRPr="004C721B" w:rsidRDefault="005004E4" w:rsidP="005004E4">
      <w:pPr>
        <w:spacing w:after="0" w:line="240" w:lineRule="auto"/>
        <w:jc w:val="center"/>
        <w:rPr>
          <w:rFonts w:ascii="Courier New" w:hAnsi="Courier New"/>
          <w:b/>
          <w:sz w:val="20"/>
        </w:rPr>
      </w:pPr>
      <w:r w:rsidRPr="004C721B">
        <w:rPr>
          <w:rFonts w:ascii="Courier New" w:hAnsi="Courier New"/>
          <w:b/>
          <w:sz w:val="20"/>
        </w:rPr>
        <w:t>г</w:t>
      </w:r>
      <w:proofErr w:type="gramStart"/>
      <w:r w:rsidRPr="004C721B">
        <w:rPr>
          <w:rFonts w:ascii="Courier New" w:hAnsi="Courier New"/>
          <w:b/>
          <w:sz w:val="20"/>
        </w:rPr>
        <w:t>.Д</w:t>
      </w:r>
      <w:proofErr w:type="gramEnd"/>
      <w:r w:rsidRPr="004C721B">
        <w:rPr>
          <w:rFonts w:ascii="Courier New" w:hAnsi="Courier New"/>
          <w:b/>
          <w:sz w:val="20"/>
        </w:rPr>
        <w:t>ушанбе, 11 марта 2011 года №145</w:t>
      </w:r>
    </w:p>
    <w:p w:rsidR="005004E4" w:rsidRPr="004C721B" w:rsidRDefault="005004E4" w:rsidP="005004E4">
      <w:pPr>
        <w:spacing w:after="0" w:line="240" w:lineRule="auto"/>
        <w:jc w:val="both"/>
        <w:rPr>
          <w:rFonts w:ascii="Courier New" w:hAnsi="Courier New"/>
          <w:b/>
          <w:sz w:val="20"/>
        </w:rPr>
      </w:pPr>
    </w:p>
    <w:p w:rsidR="005004E4" w:rsidRPr="004C721B" w:rsidRDefault="005004E4" w:rsidP="005004E4">
      <w:pPr>
        <w:spacing w:after="0" w:line="240" w:lineRule="auto"/>
        <w:jc w:val="both"/>
        <w:rPr>
          <w:rFonts w:ascii="Courier New" w:hAnsi="Courier New"/>
          <w:b/>
          <w:sz w:val="20"/>
        </w:rPr>
      </w:pPr>
    </w:p>
    <w:p w:rsidR="005004E4" w:rsidRPr="004C721B" w:rsidRDefault="005004E4" w:rsidP="005004E4">
      <w:pPr>
        <w:spacing w:after="0" w:line="240" w:lineRule="auto"/>
        <w:jc w:val="center"/>
        <w:rPr>
          <w:rFonts w:ascii="Courier New" w:hAnsi="Courier New"/>
          <w:b/>
          <w:sz w:val="20"/>
        </w:rPr>
      </w:pPr>
      <w:r w:rsidRPr="004C721B">
        <w:rPr>
          <w:rFonts w:ascii="Courier New" w:hAnsi="Courier New"/>
          <w:b/>
          <w:sz w:val="20"/>
        </w:rPr>
        <w:t>ПОСТАНОВЛЕНИЕ  МАДЖЛИСИ НАМОЯНДАГОН</w:t>
      </w:r>
    </w:p>
    <w:p w:rsidR="005004E4" w:rsidRPr="004C721B" w:rsidRDefault="005004E4" w:rsidP="005004E4">
      <w:pPr>
        <w:spacing w:after="0" w:line="240" w:lineRule="auto"/>
        <w:jc w:val="center"/>
        <w:rPr>
          <w:rFonts w:ascii="Courier New" w:hAnsi="Courier New"/>
          <w:b/>
          <w:sz w:val="20"/>
        </w:rPr>
      </w:pPr>
      <w:r w:rsidRPr="004C721B">
        <w:rPr>
          <w:rFonts w:ascii="Courier New" w:hAnsi="Courier New"/>
          <w:b/>
          <w:sz w:val="20"/>
        </w:rPr>
        <w:t>МАДЖЛИСИ ОЛИ РЕСПУБЛИКИ ТАДЖИКИСТАН</w:t>
      </w:r>
    </w:p>
    <w:p w:rsidR="005004E4" w:rsidRPr="004C721B" w:rsidRDefault="005004E4" w:rsidP="005004E4">
      <w:pPr>
        <w:spacing w:after="0" w:line="240" w:lineRule="auto"/>
        <w:jc w:val="both"/>
        <w:rPr>
          <w:rFonts w:ascii="Courier New" w:hAnsi="Courier New"/>
          <w:b/>
          <w:sz w:val="20"/>
        </w:rPr>
      </w:pPr>
    </w:p>
    <w:p w:rsidR="005004E4" w:rsidRPr="004C721B" w:rsidRDefault="005004E4" w:rsidP="005004E4">
      <w:pPr>
        <w:spacing w:after="0" w:line="240" w:lineRule="auto"/>
        <w:jc w:val="both"/>
        <w:rPr>
          <w:rFonts w:ascii="Courier New" w:hAnsi="Courier New"/>
          <w:b/>
          <w:sz w:val="20"/>
        </w:rPr>
      </w:pPr>
      <w:r w:rsidRPr="004C721B">
        <w:rPr>
          <w:rFonts w:ascii="Courier New" w:hAnsi="Courier New"/>
          <w:b/>
          <w:sz w:val="20"/>
        </w:rPr>
        <w:t xml:space="preserve">  О принятии  Закона  Республики  Таджикистан "</w:t>
      </w:r>
      <w:proofErr w:type="gramStart"/>
      <w:r w:rsidRPr="004C721B">
        <w:rPr>
          <w:rFonts w:ascii="Courier New" w:hAnsi="Courier New"/>
          <w:b/>
          <w:sz w:val="20"/>
        </w:rPr>
        <w:t>Об</w:t>
      </w:r>
      <w:proofErr w:type="gramEnd"/>
      <w:r w:rsidRPr="004C721B">
        <w:rPr>
          <w:rFonts w:ascii="Courier New" w:hAnsi="Courier New"/>
          <w:b/>
          <w:sz w:val="20"/>
        </w:rPr>
        <w:t xml:space="preserve">   экологической</w:t>
      </w:r>
    </w:p>
    <w:p w:rsidR="005004E4" w:rsidRPr="004C721B" w:rsidRDefault="005004E4" w:rsidP="005004E4">
      <w:pPr>
        <w:spacing w:after="0" w:line="240" w:lineRule="auto"/>
        <w:jc w:val="both"/>
        <w:rPr>
          <w:rFonts w:ascii="Courier New" w:hAnsi="Courier New"/>
          <w:b/>
          <w:sz w:val="20"/>
        </w:rPr>
      </w:pPr>
      <w:r w:rsidRPr="004C721B">
        <w:rPr>
          <w:rFonts w:ascii="Courier New" w:hAnsi="Courier New"/>
          <w:b/>
          <w:sz w:val="20"/>
        </w:rPr>
        <w:t xml:space="preserve">                             информации"</w:t>
      </w:r>
    </w:p>
    <w:p w:rsidR="005004E4" w:rsidRPr="004C721B" w:rsidRDefault="005004E4" w:rsidP="005004E4">
      <w:pPr>
        <w:spacing w:after="0" w:line="240" w:lineRule="auto"/>
        <w:jc w:val="both"/>
        <w:rPr>
          <w:rFonts w:ascii="Courier New" w:hAnsi="Courier New"/>
          <w:b/>
          <w:sz w:val="20"/>
        </w:rPr>
      </w:pPr>
    </w:p>
    <w:p w:rsidR="005004E4" w:rsidRPr="004C721B" w:rsidRDefault="005004E4" w:rsidP="005004E4">
      <w:pPr>
        <w:spacing w:after="0" w:line="240" w:lineRule="auto"/>
        <w:jc w:val="both"/>
        <w:rPr>
          <w:rFonts w:ascii="Courier New" w:hAnsi="Courier New"/>
          <w:b/>
          <w:sz w:val="20"/>
        </w:rPr>
      </w:pPr>
      <w:r w:rsidRPr="004C721B">
        <w:rPr>
          <w:rFonts w:ascii="Courier New" w:hAnsi="Courier New"/>
          <w:b/>
          <w:sz w:val="20"/>
        </w:rPr>
        <w:t xml:space="preserve">     </w:t>
      </w:r>
      <w:proofErr w:type="spellStart"/>
      <w:r w:rsidRPr="004C721B">
        <w:rPr>
          <w:rFonts w:ascii="Courier New" w:hAnsi="Courier New"/>
          <w:b/>
          <w:sz w:val="20"/>
        </w:rPr>
        <w:t>Маджлиси</w:t>
      </w:r>
      <w:proofErr w:type="spellEnd"/>
      <w:r w:rsidRPr="004C721B">
        <w:rPr>
          <w:rFonts w:ascii="Courier New" w:hAnsi="Courier New"/>
          <w:b/>
          <w:sz w:val="20"/>
        </w:rPr>
        <w:t xml:space="preserve"> </w:t>
      </w:r>
      <w:proofErr w:type="spellStart"/>
      <w:r w:rsidRPr="004C721B">
        <w:rPr>
          <w:rFonts w:ascii="Courier New" w:hAnsi="Courier New"/>
          <w:b/>
          <w:sz w:val="20"/>
        </w:rPr>
        <w:t>намояндагон</w:t>
      </w:r>
      <w:proofErr w:type="spellEnd"/>
      <w:r w:rsidRPr="004C721B">
        <w:rPr>
          <w:rFonts w:ascii="Courier New" w:hAnsi="Courier New"/>
          <w:b/>
          <w:sz w:val="20"/>
        </w:rPr>
        <w:t xml:space="preserve">    </w:t>
      </w:r>
      <w:proofErr w:type="spellStart"/>
      <w:r w:rsidRPr="004C721B">
        <w:rPr>
          <w:rFonts w:ascii="Courier New" w:hAnsi="Courier New"/>
          <w:b/>
          <w:sz w:val="20"/>
        </w:rPr>
        <w:t>Маджлиси</w:t>
      </w:r>
      <w:proofErr w:type="spellEnd"/>
      <w:r w:rsidRPr="004C721B">
        <w:rPr>
          <w:rFonts w:ascii="Courier New" w:hAnsi="Courier New"/>
          <w:b/>
          <w:sz w:val="20"/>
        </w:rPr>
        <w:t xml:space="preserve">   Оли Республики   Таджикистан п</w:t>
      </w:r>
      <w:r w:rsidRPr="004C721B">
        <w:rPr>
          <w:rFonts w:ascii="Courier New" w:hAnsi="Courier New"/>
          <w:b/>
          <w:sz w:val="20"/>
        </w:rPr>
        <w:t>о</w:t>
      </w:r>
      <w:r w:rsidRPr="004C721B">
        <w:rPr>
          <w:rFonts w:ascii="Courier New" w:hAnsi="Courier New"/>
          <w:b/>
          <w:sz w:val="20"/>
        </w:rPr>
        <w:t>становляет:</w:t>
      </w:r>
    </w:p>
    <w:p w:rsidR="005004E4" w:rsidRPr="004C721B" w:rsidRDefault="005004E4" w:rsidP="005004E4">
      <w:pPr>
        <w:spacing w:after="0" w:line="240" w:lineRule="auto"/>
        <w:jc w:val="both"/>
        <w:rPr>
          <w:rFonts w:ascii="Courier New" w:hAnsi="Courier New"/>
          <w:b/>
          <w:sz w:val="20"/>
        </w:rPr>
      </w:pPr>
      <w:r w:rsidRPr="004C721B">
        <w:rPr>
          <w:rFonts w:ascii="Courier New" w:hAnsi="Courier New"/>
          <w:b/>
          <w:sz w:val="20"/>
        </w:rPr>
        <w:t xml:space="preserve">     Принять Закон    Республики    Таджикистан "Об   экологической и</w:t>
      </w:r>
      <w:r w:rsidRPr="004C721B">
        <w:rPr>
          <w:rFonts w:ascii="Courier New" w:hAnsi="Courier New"/>
          <w:b/>
          <w:sz w:val="20"/>
        </w:rPr>
        <w:t>н</w:t>
      </w:r>
      <w:r w:rsidRPr="004C721B">
        <w:rPr>
          <w:rFonts w:ascii="Courier New" w:hAnsi="Courier New"/>
          <w:b/>
          <w:sz w:val="20"/>
        </w:rPr>
        <w:t>формации".</w:t>
      </w:r>
    </w:p>
    <w:p w:rsidR="005004E4" w:rsidRPr="004C721B" w:rsidRDefault="005004E4" w:rsidP="005004E4">
      <w:pPr>
        <w:spacing w:after="0" w:line="240" w:lineRule="auto"/>
        <w:jc w:val="both"/>
        <w:rPr>
          <w:rFonts w:ascii="Courier New" w:hAnsi="Courier New"/>
          <w:b/>
          <w:sz w:val="20"/>
        </w:rPr>
      </w:pPr>
    </w:p>
    <w:p w:rsidR="005004E4" w:rsidRPr="004C721B" w:rsidRDefault="005004E4" w:rsidP="005004E4">
      <w:pPr>
        <w:spacing w:after="0" w:line="240" w:lineRule="auto"/>
        <w:jc w:val="both"/>
        <w:rPr>
          <w:rFonts w:ascii="Courier New" w:hAnsi="Courier New"/>
          <w:b/>
          <w:sz w:val="20"/>
        </w:rPr>
      </w:pPr>
      <w:r w:rsidRPr="004C721B">
        <w:rPr>
          <w:rFonts w:ascii="Courier New" w:hAnsi="Courier New"/>
          <w:b/>
          <w:sz w:val="20"/>
        </w:rPr>
        <w:t xml:space="preserve">     Председатель</w:t>
      </w:r>
    </w:p>
    <w:p w:rsidR="005004E4" w:rsidRPr="004C721B" w:rsidRDefault="005004E4" w:rsidP="005004E4">
      <w:pPr>
        <w:spacing w:after="0" w:line="240" w:lineRule="auto"/>
        <w:jc w:val="both"/>
        <w:rPr>
          <w:rFonts w:ascii="Courier New" w:hAnsi="Courier New"/>
          <w:b/>
          <w:sz w:val="20"/>
        </w:rPr>
      </w:pPr>
      <w:r w:rsidRPr="004C721B">
        <w:rPr>
          <w:rFonts w:ascii="Courier New" w:hAnsi="Courier New"/>
          <w:b/>
          <w:sz w:val="20"/>
        </w:rPr>
        <w:t xml:space="preserve">     </w:t>
      </w:r>
      <w:proofErr w:type="spellStart"/>
      <w:r w:rsidRPr="004C721B">
        <w:rPr>
          <w:rFonts w:ascii="Courier New" w:hAnsi="Courier New"/>
          <w:b/>
          <w:sz w:val="20"/>
        </w:rPr>
        <w:t>Маджлиси</w:t>
      </w:r>
      <w:proofErr w:type="spellEnd"/>
      <w:r w:rsidRPr="004C721B">
        <w:rPr>
          <w:rFonts w:ascii="Courier New" w:hAnsi="Courier New"/>
          <w:b/>
          <w:sz w:val="20"/>
        </w:rPr>
        <w:t xml:space="preserve"> </w:t>
      </w:r>
      <w:proofErr w:type="spellStart"/>
      <w:r w:rsidRPr="004C721B">
        <w:rPr>
          <w:rFonts w:ascii="Courier New" w:hAnsi="Courier New"/>
          <w:b/>
          <w:sz w:val="20"/>
        </w:rPr>
        <w:t>намояндагон</w:t>
      </w:r>
      <w:proofErr w:type="spellEnd"/>
    </w:p>
    <w:p w:rsidR="005004E4" w:rsidRPr="004C721B" w:rsidRDefault="005004E4" w:rsidP="005004E4">
      <w:pPr>
        <w:spacing w:after="0" w:line="240" w:lineRule="auto"/>
        <w:jc w:val="both"/>
        <w:rPr>
          <w:rFonts w:ascii="Courier New" w:hAnsi="Courier New"/>
          <w:b/>
          <w:sz w:val="20"/>
        </w:rPr>
      </w:pPr>
      <w:r w:rsidRPr="004C721B">
        <w:rPr>
          <w:rFonts w:ascii="Courier New" w:hAnsi="Courier New"/>
          <w:b/>
          <w:sz w:val="20"/>
        </w:rPr>
        <w:t xml:space="preserve">     </w:t>
      </w:r>
      <w:proofErr w:type="spellStart"/>
      <w:r w:rsidRPr="004C721B">
        <w:rPr>
          <w:rFonts w:ascii="Courier New" w:hAnsi="Courier New"/>
          <w:b/>
          <w:sz w:val="20"/>
        </w:rPr>
        <w:t>Маджлиси</w:t>
      </w:r>
      <w:proofErr w:type="spellEnd"/>
      <w:r w:rsidRPr="004C721B">
        <w:rPr>
          <w:rFonts w:ascii="Courier New" w:hAnsi="Courier New"/>
          <w:b/>
          <w:sz w:val="20"/>
        </w:rPr>
        <w:t xml:space="preserve"> Оли Республики Таджикистан Ш. </w:t>
      </w:r>
      <w:proofErr w:type="spellStart"/>
      <w:r w:rsidRPr="004C721B">
        <w:rPr>
          <w:rFonts w:ascii="Courier New" w:hAnsi="Courier New"/>
          <w:b/>
          <w:sz w:val="20"/>
        </w:rPr>
        <w:t>Зухуров</w:t>
      </w:r>
      <w:proofErr w:type="spellEnd"/>
    </w:p>
    <w:p w:rsidR="005004E4" w:rsidRPr="004C721B" w:rsidRDefault="005004E4" w:rsidP="005004E4">
      <w:pPr>
        <w:spacing w:after="0" w:line="240" w:lineRule="auto"/>
        <w:jc w:val="both"/>
        <w:rPr>
          <w:rFonts w:ascii="Courier New" w:hAnsi="Courier New"/>
          <w:b/>
          <w:sz w:val="20"/>
        </w:rPr>
      </w:pPr>
    </w:p>
    <w:p w:rsidR="005004E4" w:rsidRPr="004C721B" w:rsidRDefault="005004E4" w:rsidP="005004E4">
      <w:pPr>
        <w:spacing w:after="0" w:line="240" w:lineRule="auto"/>
        <w:jc w:val="center"/>
        <w:rPr>
          <w:rFonts w:ascii="Courier New" w:hAnsi="Courier New"/>
          <w:b/>
          <w:sz w:val="20"/>
        </w:rPr>
      </w:pPr>
      <w:r w:rsidRPr="004C721B">
        <w:rPr>
          <w:rFonts w:ascii="Courier New" w:hAnsi="Courier New"/>
          <w:b/>
          <w:sz w:val="20"/>
        </w:rPr>
        <w:t>г. Душанбе, 12 января 2011 года,</w:t>
      </w:r>
    </w:p>
    <w:p w:rsidR="005004E4" w:rsidRPr="004C721B" w:rsidRDefault="005004E4" w:rsidP="005004E4">
      <w:pPr>
        <w:spacing w:after="0" w:line="240" w:lineRule="auto"/>
        <w:jc w:val="center"/>
        <w:rPr>
          <w:rFonts w:ascii="Courier New" w:hAnsi="Courier New"/>
          <w:b/>
          <w:sz w:val="20"/>
        </w:rPr>
      </w:pPr>
      <w:r w:rsidRPr="004C721B">
        <w:rPr>
          <w:rFonts w:ascii="Courier New" w:hAnsi="Courier New"/>
          <w:b/>
          <w:sz w:val="20"/>
        </w:rPr>
        <w:t>№ 279</w:t>
      </w:r>
    </w:p>
    <w:p w:rsidR="005004E4" w:rsidRPr="004C721B" w:rsidRDefault="005004E4" w:rsidP="005004E4">
      <w:pPr>
        <w:spacing w:after="0" w:line="240" w:lineRule="auto"/>
        <w:jc w:val="both"/>
        <w:rPr>
          <w:rFonts w:ascii="Courier New" w:hAnsi="Courier New"/>
          <w:b/>
          <w:sz w:val="20"/>
        </w:rPr>
      </w:pPr>
    </w:p>
    <w:p w:rsidR="005004E4" w:rsidRPr="004C721B" w:rsidRDefault="005004E4" w:rsidP="005004E4">
      <w:pPr>
        <w:spacing w:after="0" w:line="240" w:lineRule="auto"/>
        <w:jc w:val="both"/>
        <w:rPr>
          <w:rFonts w:ascii="Courier New" w:hAnsi="Courier New"/>
          <w:b/>
          <w:sz w:val="20"/>
        </w:rPr>
      </w:pPr>
    </w:p>
    <w:p w:rsidR="005004E4" w:rsidRPr="004C721B" w:rsidRDefault="005004E4" w:rsidP="005004E4">
      <w:pPr>
        <w:spacing w:after="0" w:line="240" w:lineRule="auto"/>
        <w:jc w:val="both"/>
        <w:rPr>
          <w:rFonts w:ascii="Courier New" w:hAnsi="Courier New"/>
          <w:b/>
          <w:sz w:val="20"/>
        </w:rPr>
      </w:pPr>
    </w:p>
    <w:p w:rsidR="005004E4" w:rsidRPr="004C721B" w:rsidRDefault="005004E4" w:rsidP="005004E4">
      <w:pPr>
        <w:spacing w:after="0" w:line="240" w:lineRule="auto"/>
        <w:jc w:val="both"/>
        <w:rPr>
          <w:rFonts w:ascii="Courier New" w:hAnsi="Courier New"/>
          <w:b/>
          <w:sz w:val="20"/>
        </w:rPr>
      </w:pPr>
    </w:p>
    <w:p w:rsidR="005004E4" w:rsidRPr="004C721B" w:rsidRDefault="005004E4" w:rsidP="005004E4">
      <w:pPr>
        <w:spacing w:after="0" w:line="240" w:lineRule="auto"/>
        <w:jc w:val="both"/>
        <w:rPr>
          <w:b/>
        </w:rPr>
      </w:pPr>
    </w:p>
    <w:p w:rsidR="009450E9" w:rsidRDefault="009450E9"/>
    <w:sectPr w:rsidR="009450E9" w:rsidSect="005E1AF6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04E4"/>
    <w:rsid w:val="005004E4"/>
    <w:rsid w:val="0094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>Home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2012-09-11T04:19:00Z</dcterms:created>
  <dcterms:modified xsi:type="dcterms:W3CDTF">2012-09-11T04:19:00Z</dcterms:modified>
</cp:coreProperties>
</file>