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63" w:rsidRPr="00186263" w:rsidRDefault="00186263" w:rsidP="001862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A000000001"/>
      <w:bookmarkEnd w:id="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ЗАКОН РЕСПУБЛИКИ ТАДЖИКИСТАН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"ОБ ОХРАНЕ ЗДОРОВЬЯ НАСЕЛЕНИЯ"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(в редакции Закона РТ от 22.04.2003г.</w:t>
      </w:r>
      <w:hyperlink r:id="rId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28.02.2004г.</w:t>
      </w:r>
      <w:hyperlink r:id="rId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28.12.2005г.№</w:t>
      </w:r>
      <w:hyperlink r:id="rId7" w:tooltip="Ссылка на Закон РТ О внес. измен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138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19.05.2009г.</w:t>
      </w:r>
      <w:hyperlink r:id="rId8" w:tooltip="Ссылка на Закон РТ О внесении дополнения в Закон Республики Таджикистан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№532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, от 22.07.2013г. № </w:t>
      </w:r>
      <w:hyperlink r:id="rId9" w:tooltip="Ссылка на Закон РТ О внесении измен-я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1009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28.12.2013г.</w:t>
      </w:r>
      <w:hyperlink r:id="rId10" w:tooltip="Ссылка на Закон РТ О внесении допол-я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№1057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15.03.2016г.</w:t>
      </w:r>
      <w:hyperlink r:id="rId1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Настоящий Закон определяет и регулирует отношения органов государственной власти, должностных лиц, граждан, общественных организаций и объединений, предприятий, независимо от форм собственности, в области охраны здоровья нас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ления в соответствии с Конституцией Республики Таджикиста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в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дакции Закона РТ </w:t>
      </w:r>
      <w:hyperlink r:id="rId1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A000000002"/>
      <w:bookmarkEnd w:id="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A000000003"/>
      <w:bookmarkEnd w:id="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1. Законодательство Республики Таджикистан об охране здоровья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Законодательство Республики Таджикистан об охране здоровья населения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 Таджикистан основывается на Конституции Республики Таджикистан и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стоит из настоящего Закона, иных нормативно-правовых актов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кистан и международно-правовых актов, признанных Республикой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13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A000000004"/>
      <w:bookmarkEnd w:id="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2. Задачи настоящего Закона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Задачами настоящего Закона являются: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обеспечение в соответствии с Конституцией Республики Таджикистан права граждан на охрану здоровья; (в редакции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кона РТ </w:t>
      </w:r>
      <w:hyperlink r:id="rId1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определение компетенции и ответственности органов гос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дарственной власти и их структур в вопросах охраны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правовое регулирование деятельности предприятий, учрежд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ний и организаций, юридических и физических лиц, независимо от форм собственности, а также гос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дарственной и негосударственной систем здравоохранения в области охраны зд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определение профессиональных прав, обязанностей и ответственности медици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ских и фармацевтических работников, установление гарантий их социальной защ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ты;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определение и установление гарантий соблюдения прав, а также обязанностей граждан, отдельных групп населения в сфере охраны здоровья;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правовое регулирование международного сотрудничества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 в области охраны здоровья населения.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A000000005"/>
      <w:bookmarkEnd w:id="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Статья 3. Основы охраны здоровья населения в Республике Таджикистан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Охрана здоровья населения в Республике Таджикистан 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ществляется путем: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соблюдения прав человека и гражданина в области охраны здоровья в соотве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ствии с нормативно-правовыми актами Республики Таджикистан; (в редакции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кона РТ </w:t>
      </w:r>
      <w:hyperlink r:id="rId1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повышения ответственности органов государственной власти и их структур, учреждений и организаций, независимо от форм собственности, должностных лиц за обеспечение прав граждан в области охраны здоровья; (в редакции Закона РТ </w:t>
      </w:r>
      <w:hyperlink r:id="rId1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последовательного развития социально-экономической и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изводственной базы охраны здоровья населения, улучшения ф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нансирования государственной системы здравоохранения;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развития и поощрения принципа приоритетности профилакт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ческих мероприятий в области охраны здоровья населения и здравоохранения, борьбы с заболеваниями;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широкой пропаганды путей профилактики заболеваний, пов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шения медико-санитарных знаний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физического и гигиенического воспитания граждан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;(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в реда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ции Закона РТ </w:t>
      </w:r>
      <w:hyperlink r:id="rId1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осуществления всеми заинтересованными структурами органов государственной власти отраслевых и межотраслевых, а также учреждений и организаций, незав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симо от форм собственности, мероприятий в области профилактики болезней и охраны 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вья населения; (в редакции Закона РТ </w:t>
      </w:r>
      <w:hyperlink r:id="rId18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обеспечения населения бесплатной медико-санитарной помощью в порядке, уст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новленном Правительством Республики Таджикистан; (в редакции Закона РТ </w:t>
      </w:r>
      <w:hyperlink r:id="rId19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развития приоритетных направлений и служб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охранения, разработки и реализации целевых программ по наиболее актуальным проблемам охраны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перехода к многоукладной государственной и негосударственной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)с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истеме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воохранения; (в редакции Закона РТ </w:t>
      </w:r>
      <w:hyperlink r:id="rId2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развития науки, подготовки научных и высококвалифицир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ванных медицинских кадров; (в редакции Закона РТ </w:t>
      </w:r>
      <w:hyperlink r:id="rId21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использования в деятельности учреждений здравоохранения достижений науки, техники и медицинской практики;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развития сети санаторно-курортных учреждений, профилакт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риев, домов отдыха, пансионатов, туристских баз и других учреждений для лечения и отдыха граждан; (в редакции Закона РТ </w:t>
      </w:r>
      <w:hyperlink r:id="rId2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принятия мер по оздоровлению окружающей среды, массового развития спорта, физической культуры и туризма; (в редакции Закона РТ </w:t>
      </w:r>
      <w:hyperlink r:id="rId23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участия общественных организаций и движений, трудовых коллективов в охране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участия населения в охране, сохранении и укреплении со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ственного здоровья и здоровья окружающих.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A000000006"/>
      <w:bookmarkEnd w:id="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4. Компетенция высших органов государственной власти Республики Таджикистан в вопросах охраны здоровья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Компетенция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намояндагон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Оли Республики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:(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2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принятие, изменение и отмена законодательных актов в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ласти охраны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утверждение доли расходов на здравоохранение в структуре государственного бюджета;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исключен (в редакции Закона РТ </w:t>
      </w:r>
      <w:hyperlink r:id="rId2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ратификация и денонсация международных договоров в обл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 охраны здоровья населения.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Компетенция Правительства Республики Таджикистан: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установление и обеспечение, проведение единой государственной политики в сфере охраны здоровья населения, здравоохранения, а также государственной по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держки этой сферы; (в редакции Закона РТ </w:t>
      </w:r>
      <w:hyperlink r:id="rId2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установление структуры органов управления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охранения, порядка их организации и деятел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ности;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определение доли расходов на здравоохранение при формировании государстве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ного бюджета республики, формирование 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левые фондов, предназначенных для охраны здоровья насел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управление государственной собственностью, используемой в области охраны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принятия мер по оздоровлению окружающей среды, а также по обеспечению эк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логической и радиационной безопасности, охране природы в соответствии с зак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нодательством Республ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ки Таджикистан; (в редакции Закона РТ </w:t>
      </w:r>
      <w:hyperlink r:id="rId2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организация системы санитарной охраны территории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лики, обеспечение государственного санитарно-эпидемиологического надзора, разработка и утве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ждение республиканских санитарных правил, норм и гигиенических норм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тивов;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реализация мер, направленных на спасение жизни людей и защиту их здоровья при чрезвычайных ситуациях;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обеспечение единой технической политики в области фармацевтической и мед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цинской промышленности, утверждение гос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дарственных стандартов Республики Таджикистан, технических условий на продукцию медицинского назначения, орг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низация надзора за их соблюдением;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исключен (в редакции Закона РТ от 28.12.2005г.</w:t>
      </w:r>
      <w:hyperlink r:id="rId28" w:tooltip="Ссылка на Закон РТ О внес. измен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138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установление единой государственной системы статистического учета и отчетн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 в области охраны здоровья насел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разработка единой государственной системы, единых критериев и программ по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готовки медицинских и фармацевтических кадров, определение номенклатуры специальностей в здравоохранении, установление основных льгот работникам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стемы здравоохранения;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определение номенклатуры и основного порядка работы учреждений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ственной системы здравоохранения, разработка и утверждение типовых положений и нормативов медицинского обслуживания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разработка, утверждение и реализация Программы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ственных гарантий по обеспечению населения бесплатной мед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ко-санитарной помощью, а также базовой программы обязательного медицинского страхования граждан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кистан; установление стандартов качества медицинской помощи и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их соблюдением; (в редакции Закона </w:t>
      </w:r>
      <w:hyperlink r:id="rId29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координация деятельности органов исполнительной власти, а также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ственной и негосударственной систем здравоохранения в вопросах охраны 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вья населения; (в редакции Закона РТ </w:t>
      </w:r>
      <w:hyperlink r:id="rId3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установление порядка производства медицинских экспертиз;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установление Правил проведения обязательного медицинского обследования лиц, вступающих в брак (в редакции Закона РТ от 15.03.2016г.</w:t>
      </w:r>
      <w:hyperlink r:id="rId3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установление порядка лицензирования медицинской и фармацевтической де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тельности;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координация научных исследований, финансирование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ликанских программ научных исследований в области охраны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международное сотрудничество Республики Таджикистан и заключение межд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народных договоров Республики Таджикистан в области охраны здоровья насел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A000000007"/>
      <w:bookmarkEnd w:id="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5. Управление органами охраны здоровья населения в Республике Т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джикистан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Республике Таджикистан охрану здоровья населения осуществляют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ственные органы исполнительной власти в соответствии с законодательством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</w:t>
      </w:r>
      <w:hyperlink r:id="rId3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Министерство здравоохранения и социальной защиты населения  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 руководит здравоохранением в стране, деятельностью республиканских учреждений, научно-исследовательских и учебных заведений государственной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стемы здравоохранения, анализирует состояние, разрабатывает политику и страт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гию охраны здоровья населения и здравоохранения;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совместно с органами испо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нительной власти на местах осуществляет координацию и контроль деятельности органов и учреждений государственной системы здравоохранения за качеством оказания медико-санитарной, лекарственной помощи ведомственными учрежден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ями, учреждениями частной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стемы здравоохранения и несут ответственность за состояние и развитие здравоохранения (в редакции Закона РТ от 19.05.2009г.</w:t>
      </w:r>
      <w:hyperlink r:id="rId33" w:tooltip="Ссылка на Закон РТ О внесении дополнения в Закон Республики Таджикистан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№532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,  от 22.07.2013г. № </w:t>
      </w:r>
      <w:hyperlink r:id="rId34" w:tooltip="Ссылка на Закон РТ О внесении измен-я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1009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, от 15.03.2016г.</w:t>
      </w:r>
      <w:hyperlink r:id="rId35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A000000008"/>
      <w:bookmarkEnd w:id="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6. Компетенция местных органов государственной власти в вопросах охраны здоровья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 ведению местных органов государственной власти в вопросах охраны здоровья населения относятся: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законодательства в области охраны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защита прав и свобод граждан в области охраны здоровья;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формирование собственного бюджета на здравоохранение, целевых фондов, предназначенных для охраны здоровья населения на своей территории, включая подготовку медицинских кадров и организацию научных исследований по акт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альным проблемам здоровья населения, проживающего на подведомственной те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ритории;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формирование органов управления, развитие сети и укрепл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ние материально-технической базы, обеспечение лекарствами, медицинской техникой и изделиями медицинского назначения учреждений территориальной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охранения, определение характера и объема их деятельности в соответствии с единой государственной политикой в сфере охраны здоровья населения и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охранения; (в редакции Закона </w:t>
      </w:r>
      <w:hyperlink r:id="rId3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первичной медико-санитарной, других видов медико-санитарной помощи, обеспечение ее доступности для населения,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стандартов качества медицинской помощи, обеспечение граждан лекарственными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средствами и изделиями медицинского назначения на подведомственной террит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создание условий для развития частной медицинской де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тельности; (в редакции Закона РТ </w:t>
      </w:r>
      <w:hyperlink r:id="rId3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обеспечение санитарно-эпидемиологической безопасности населения и условий для осуществления государственного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нитарно-эпидемиологического надзора на подведомственной территории; (в редакции Закона РТ </w:t>
      </w:r>
      <w:hyperlink r:id="rId38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выявление факторов, неблагоприятно влияющих на здоровье населения и пров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дение мероприятий по их устранению, осуществление профилактических, санита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но-гигиенических,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тивоэпидемических и природоохранных мер;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координация и контроль деятельности предприятий, органов и учреждений гос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дарственной системы здравоохранения в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делах своих полномочий,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качеством оказываемой медико-санитарной помощи в негосударственной системе здравоохранения на подведомственной территории; (в редакции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кона РТ </w:t>
      </w:r>
      <w:hyperlink r:id="rId39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охрана окружающей природной среды и обеспечение экологической безопасн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разработка и реализация территориальных программ развития здравоохранения и по актуальным проблемам охраны здоровья населения, включая программы, осн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ванные на целях и задачах национальных, республиканских отраслевых и межо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раслевых программ борьбы с заболеваниями;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разработка и реализация программ повышения медико-санитарных знаний и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нитарно-гигиенического воспитания населения с использованием всех форм и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тодов, а также 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налов информации;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обеспечение создания необходимых материально-технических и других условий для работы подведомственных государстве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учреждений здравоохранения;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приостановление деятельности юридических, независимо от форм собственности, и физических лиц, находящихся на подведомственной территории и не соблюда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щих требования по охране здоровья населения;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выполнение других функций по управлению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 и охране здоровья населения в соответствии с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№19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от 22.04.03г.).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" w:name="A000000009"/>
      <w:bookmarkEnd w:id="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7. Ответственность государственных органов по охране здоровья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Государственные органы власти ответственны за обеспечение социальных, экон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мических и других условий жизнедеятельности населения, способствующих фо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мированию, охране и укреплению здоровья населения, экологического и санита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но-эпидемиологического благополучия и профилактики заболеваний, развития здравоохранения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4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A000000010"/>
      <w:bookmarkEnd w:id="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8. Ответственность работодателей и должностных лиц за охрану зд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Работодатели (независимо от форм собственности) и должностные лица 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ственны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санитарно-эпидемиологическое благополучие и охрану окружающей среды,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филактику заболеваний;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создание здоровых условий труда, быта и отдыха работн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ков;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соблюдение санитарно-гигиенических норм и правил содержания производстве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помещений и территорий;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- информирование работающих и населения о вредных факторах производства;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создание условий, разработку и использование системы моральных и материал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стимулов для работников, ведущих здоровый образ жизни;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ущерб, причиненный здоровью отдельных лиц;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нарушение законодательства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Все затраты, понесенные учреждениями здравоохранения в связи с лечением и ликвидацией заболеваний, травм, возникших по вине юридических, независимо от их форм собственности, и физических лиц, возмещаются ими в полном размере в пользу соответствующих органов и учреждений здравоохранения в порядке, уст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новленном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" w:name="A000000011"/>
      <w:bookmarkEnd w:id="1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9. Профилактическая работа по охране здоровья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Профилактическая работа по охране здоровья населения осуществляется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и всеми юридическими лицами, нез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висимо от форм собственности, путем организации социально-экономических и других мероприятий, направленных на устранение факторов и условий, способствующих формированию 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лезней, вредно влияющих на здоровья граждан. К профилактике заболеваний активно привлек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ются граждане.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A000000012"/>
      <w:bookmarkEnd w:id="1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10. Участие общественных и других некоммерческих организаций, объединений в охране здоровья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(в редакции Закона РТ </w:t>
      </w:r>
      <w:hyperlink r:id="rId41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Общественные и другие некоммерческие организации объедин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в соответствии с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стан и их уставами принимают участие в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обеспечении охраны и укреплении здоровья населения, пропагандируют медици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ские и гигиенические знания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4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2" w:name="A000000013"/>
      <w:bookmarkEnd w:id="1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11. Государственная система здравоохранения. Развитие сети госуда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ственных учреждений здрав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 государственной системе здравоохранения относятся: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Министерство здравоохранения и социальной защиты населения  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 и соответствующие структурные подразделения органов исполнител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ной власти на местах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43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- находящиеся в государственной собственности и подчиненные органам управл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государственной системы здравоохранения учреждения лечебно-профилактические, репродуктивного здоровья и лечебно-восстановительные, сан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тарно-эпидемиологического надзора, по вопросам формирования зд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рового образа жизни, научно-исследовательские и медицинские учебные, фармацевтические предприятия, учреждения судебно-медицинской экспертизы, медицинской техники и изделия медицинского назначения, другие предприятия и учреждения матер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ально-технического обеспечения, предприятия по произво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ству оборудования для здравоохранения;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(в редакции Закона РТ </w:t>
      </w:r>
      <w:hyperlink r:id="rId4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находящиеся в государственной собственности лечебно-профилактические и иные учреждения здравоохранения в структуре других министерств и ведомств Республики Таджикистан, которые могут иметь в своем ведении такие учреждения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здравоохранения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 обязаны управлять ими в соответствии с законодательством Республики Таджикистан в области охраны зд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ровья населения и ведомственными нормативными актами, уч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тывающими специфику их деятельности.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Развитие служб и сетей учреждений государственной системы здравоохранения осуществляется на основе единой государственной политики в сфере охраны зд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ровья населения и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воохранения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4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проектировании и строительстве населенных пунктов, жилых массивов, пре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приятий и иных объектов должно предусма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риваться строительство необходимых учреждений здравоохран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спортивных зданий и сооружений.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3" w:name="A000000014"/>
      <w:bookmarkEnd w:id="1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12. Порядок организации деятельности государственных учреждений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организации деятельности республиканских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ственных лечебно-профилактических и иных учреждений и предприятий устанавливается Министе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здравоохранения и социальной защиты населения Республики Таджикистан, ведо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ственных - соответствующими министерствами и ведомствами, а на местах - органами местной власти в соответствии с законодательством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46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4" w:name="A000000015"/>
      <w:bookmarkEnd w:id="1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II. ЗАНЯТИЕ МЕДИЦИНСКОЙ И ФАРМАЦЕВТИЧЕСКОЙ ДЕ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ТЕЛЬНОСТЬЮ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5" w:name="A000000016"/>
      <w:bookmarkEnd w:id="1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Статья 13. Занятие медицинской или фармацевтической деятельностью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Право на занятие медицинской или фармацевтической деятел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ностью в Республике Таджикистан имеют лица, имеющие высшее или среднее медицинское или фарм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цевтическое образование в Республике Таджикистан, имеющие диплом и спец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альное звание, а на занятие определенными видами деятельности, перечень кот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рых устанавливается Министерством здравоохранения и социальной защиты нас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ления Республики Таджикистан, также сертификат специалиста и лицензию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дакции Закона РТ от 15.03.2016г.</w:t>
      </w:r>
      <w:hyperlink r:id="rId47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Сертификат специалиста выдается на основании медицинского, фармацевтическ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 образования или проверочного испытания, проводимого центральной аттестац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онной комиссией при Министерстве здравоохранения и социальной защиты нас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ления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48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и требования к выдаче конкретного сертификата, порядок получения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фессионального последипломного образования медицинскими и фармацевтич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скими кадрами, а также порядок проведения аттестации медицинских и фармаце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тических кадров устанавливаются Министерством здравоохранения и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циальной защиты населения  Республики Таджикистан (в редакции Закона РТ </w:t>
      </w:r>
      <w:hyperlink r:id="rId49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)(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в редакции Закона РТ от 28.12.2005г.</w:t>
      </w:r>
      <w:hyperlink r:id="rId50" w:tooltip="Ссылка на Закон РТ О внес. измен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138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15.03.2016г.</w:t>
      </w:r>
      <w:hyperlink r:id="rId5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Лица, получившие медицинское или фармацевтическое образование в соотве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ствующих учебных заведениях иностранных государств, а также иностранные юридические и физические лица, допускаются к медицинской или фармацевтич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ской деятельности в государственной или частной системах здравоохранения в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рядке, установленном Правительством Республики Таджикистан, если иное не предусмотрено международными договорами Республики Таджикистан.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работники, не работавшие по своей профессии более трех лет, могут быть допущены к зан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тию медицинской и фармацевтической деятельностью только после стажировки и подтверждения своей квалификации в порядке, установленном Министерством здравоохранения и социал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ной защиты населения 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52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Вмешательство в профессиональную деятельность медицинских фармацевтических работников со стороны органов государственной власти, управления и других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ганов (за исключением Министерства здравоохранения и социальной защиты нас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ления Республики Таджикистан и его местных органов управл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ния), учреждений, организаций, а также граждан запрещается, за исключением случаев нарушения медицинскими и фармацевтическими работниками своих профессиональных об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занностей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53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Лица, незаконно занимающиеся медицинской и фармацевтической деятельностью, несут ответственность в соответствии с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Лишение права на медицинскую и фармацевтическую деятел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ность производится в судебном порядке.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Предприятия, учреждения  и  организации  государственной  системы здравоохр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нения, за исключением лабораторий и сертификационных органов сферы оценки соответствия,  подлежат аккредитации.  Порядок проведения аккредитации   пре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приятий,    учреждений    и    организаций    сферы здравоохранения  определ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ет  Правительство  Республики  Таджикистан (в редакции Закона РТ от 28.12.2013г.</w:t>
      </w:r>
      <w:hyperlink r:id="rId54" w:tooltip="Ссылка на Закон РТ О внесении допол-я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№1057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A000000017"/>
      <w:bookmarkEnd w:id="1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14. Частная система здравоохранения. Частная медицинская практ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ка. Право на занятие частной м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дицинской практикой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частную систему здравоохранения входят лечебно-профилактические, аптечные, научно-исследовательские, образовательные организации, создаваемые физич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скими и юридич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скими лицами в соответствии с законодательством Республики Таджикистан (в редакции Закона РТ </w:t>
      </w:r>
      <w:hyperlink r:id="rId5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Частная медицинская деятельность осуществляется в соответствии с Законом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 "О частной медици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ской деятельности"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5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Части третья и четвертая исключены (в редакции Закона РТ </w:t>
      </w:r>
      <w:hyperlink r:id="rId5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Части пятая, шестая, седьмая, восьмая и девятая исключены (в редакции Закона РТ от 28.12.2005г.</w:t>
      </w:r>
      <w:hyperlink r:id="rId58" w:tooltip="Ссылка на Закон РТ О внес. измен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138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A000000018"/>
      <w:bookmarkEnd w:id="1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15. Право на занятие народной медициной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Право на занятие народной медициной осуществляется в соо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ветствии с Законом Республики Таджикистан "О народной медицине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"(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в редакции Закона РТ от 28.12.2005г.</w:t>
      </w:r>
      <w:hyperlink r:id="rId59" w:tooltip="Ссылка на Закон РТ О внес. измен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138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" w:name="A000000019"/>
      <w:bookmarkEnd w:id="1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16. Клятва врача Республики Таджикистан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Лица, окончившие медицинское учебное заведение Республики Таджикистан и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лучившие диплом врача, дают клятву врача Республики Таджикистан: (в редакции Закона РТ </w:t>
      </w:r>
      <w:hyperlink r:id="rId6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"Я, выпускник медицинского учебного заведения Республики Таджикистан,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нимая с глубокой ответственностью диплом врача, приступая к врачебной деятел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ности и постигая всю важность обязанностей, возлагаемых на меня этим званием, (в редакции Закона РТ </w:t>
      </w:r>
      <w:hyperlink r:id="rId61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КЛЯНУСЬ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стать достойным наследником великого ученого и врача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Абуали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ибн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Сино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все знания и силы посвятить охране и улучшению здоровья человека, предупр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ждению и лечению заболеваний, добросовестно трудиться там, где этого требуют интересы людей;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быть всегда готовым помочь страждущим, внимательно и забо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ливо относиться к больным, свято хранить врачебную тайну и не употреблять во зло врачебное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стерство;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постоянно совершенствовать свои медицинские познания, сп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собствовать своим трудом развитию науки и практики;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обращаться, если этого требуют интересы больного, за советом к коллегам и сам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му никогда не отказывать им в совете и помощи;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беречь и развивать традиции народной медицины, во всех своих действиях рук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водствоваться принципами общечеловеческой морали, гуманизма, всегда помнить о высоком призвании наследников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Сино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ОБЕЩАЮ верность этой клятве пронести через всю свою жизнь!"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Клятва врача Республики Таджикистан принимается в торж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ственной обстановке. В дипломе о принятии клятвы делается специальная отметка.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Врачи за нарушение клятвы несут ответственность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9" w:name="A000000020"/>
      <w:bookmarkEnd w:id="1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17. Социальная защита работников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 имеют право на первоочередное получение и безвозмездную приватиз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цию жилья в установленном законом порядке.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 и члены их семей обеспечиваются бесплатной коммунальными услуг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ми в порядке, установленном Правительством Республики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ции Закона РТ </w:t>
      </w:r>
      <w:hyperlink r:id="rId6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выходе данных работников на пенсию указанные в насто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щей статье льготы сохраняются.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Работникам государственной системы здравоохранения с раз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ъ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ездным характером деятельности предоставляется право бесплатного проезда на общественном тран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порте (кроме такси) за счет средств органов исполнительной власти на местах (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куматов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>). Перечень таких работников определяется Прав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За медицинскими и фармацевтическими работниками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ственной системы здравоохранения, направленными на работу или изъявившими желание работать по договору в сельской местности, сохраняется право пользования жилым помещен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ем по месту постоянного проживания в течение выполнения работы в сельском учреждении здравоохранения.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Для родственников или близких, находящихся на иждивении медицинских рабо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ников государственной системы здравоохранения, погибших при исполнении сл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жебных обязанностей, выплачивается единовременное пособие в размере пятиле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ней заработной платы. Порядок выплаты пособия определяется Прав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Случаи заболевания и потери трудоспособности в результате исполнения профе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сиональных обязанностей, приведших к инв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лидности, установленные врачебно-трудовой экспертной комиссией (ВТЭК), приравниваются к профессиональным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болеван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ям.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предоставлении работникам государственной системы здравоохранения еж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годных трудовых отпусков выплачивается лечебное пособие в размере среднем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сячного оклада.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Помимо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льгот, предусмотренных законодательством Республики Таджикистан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ботникам государственной системы здравоохранения могут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устанавливаться и 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гие дополнительные льготы по решению органов исполнительной власти на местах (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хукум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тов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Дополнительные льготы работникам государственной системы здравоохранения могут предоставлять предприятия, учрежд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организации, независимо от форм собственности, пре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приниматели.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Работники здравоохранения, отличившиеся при исполнении своих профессионал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обязанностей, добросовестно и четко выполняющие свой долг, представляю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ся к награждению Государственными наградами Республики Таджикистан в соо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ветствии с Законом Республики Таджикистан "О государственных наградах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Таджикистан".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Честь и достоинство медицинских и фармацевтических работников, их професси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нальные и социальные права охраняются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A000000021"/>
      <w:bookmarkEnd w:id="2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18. Профессиональные обязанности медицинских и фармацевтических работников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 осуществляют свою деятельность, руководствуясь гуманными принципами медицинской этики, регулирующими нравственные взаимоотношения медицинских работников с пациентами, их ро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ственниками и ме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ду собой.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 обязаны постоянно совершенств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вать свои профессиональные занятия и навыки.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Медицинские и фармацевтические работники при необходимости обязаны оказ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вать гражданам неотложную медицинскую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помощь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 несут ответственность за неоказание такой помощи в соответствии с законодательством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 обязаны: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осуществлять свою деятельность в интересах больных с использованием совр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менных достижений медицинской и фармаце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тической науки и техники;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не допускать действия, если они могут нанести вред 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вью гражданина;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соблюдать нормы медицинской этики, щадяще относиться к больным, воздерж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ваться от действий, мешающих другим работникам выполнять их трудовые об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занности;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оказывать первую медицинскую помощь гражданам, находящимся на улице, в иных общественных местах и на дому - во всех случаях, когда такая помощь не может быть своевременно ок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зана гражданам обычным способом (скорая помощь, помощь на дому и т.д.);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сохранять врачебную тайну, информацию о состоянии здоровья, заболеваний,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мейной жизни или иные сведения личного характера. Вопрос о сохранении враче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ной тайны от самого больного в каждом конкретном случае решает врач в интер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сах больного. Ответственность за сохранение врачебной тайны устанавливается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конодательством Республики Таджикистан;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сообщать сведения о болезни граждан органам здравоохранения, когда этого тр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буют интересы охраны здоровья населения от распространения инфекционных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болеваний, а также по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становлению следственных органов и определению суда в целях защиты прав граждан;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в медицинской практике применять методы профилактики, диагностики и леч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лекарственные и другие средства, допущенные в установленном порядке к применению;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оказывать населению медицинскую помощь, отвечающую уровню развития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дицины в той области, в которой они получили специальную подготовку, с макс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мальным использованием тех средств и возможностей, которыми они располагают;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максимально использовать положительное влияние врачебного слова на психику больных, не допускать такого поведения (жестом, словом и т.д.), которое может отрицательно повлиять на больных и близких, при общении с больными и их бли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кими строго соблюдать принципы медицинской деонтологии (профессиональной, моральной и юридической обязанности).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1" w:name="A000000022"/>
      <w:bookmarkEnd w:id="2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19. Совершенствование профессиональных знаний медицинских и фармацевтических работников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Медицинские и фармацевтические работники обязаны регулярно совершенств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вать свои профессиональные знания.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На органы здравоохранения возлагается разработка и провед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ние мероприятий по последипломной подготовке медицинских и фармацевтических работников.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систематической последипломной подготовки медицинских и фармаце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тических работников устанавливается Министерством здравоохранения и социал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ной защиты населения Республики Таджикистан (в редакции Закона РТ </w:t>
      </w:r>
      <w:hyperlink r:id="rId63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28.02.04г., от 15.03.2016г.</w:t>
      </w:r>
      <w:hyperlink r:id="rId64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2" w:name="A000000023"/>
      <w:bookmarkEnd w:id="2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20. Ответственность медицинских и фармацевтических работников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работники, причинившие ущерб здоровью граждан, нарушившие профессиональные обязанности, несут установленную зак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нодательством Республики Таджикистан дисциплинарную, материальную, админ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стративную ответственность, если эти нарушения не влекут по закону уголо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ную ответственность.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3" w:name="A000000024"/>
      <w:bookmarkEnd w:id="2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21. Профессиональные медицинские ассоциации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и фармацевтические работники имеют право на создание професси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нальных медицинских ассоциаций в соотве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ствии с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4" w:name="A000000025"/>
      <w:bookmarkEnd w:id="2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III. ПРАВА И ОБЯЗАННОСТИ ГРАЖДАН В СФЕРЕ ОХРАНЫ ЗДОРОВЬЯ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5" w:name="A000000026"/>
      <w:bookmarkEnd w:id="2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22. Право граждан на охрану здоровья, социальное обеспечение в сл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чае болезни, инвалидности и полной потери трудоспособн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имеют право на охрану зд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ровья. Гражданам Республики Таджикистан оказывается бесплатная медико-санитарная помощь в учреждениях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ственной системы здравоохранения в порядке, установленном Правительством Республики Таджикистан. В иных случаях, ок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зание медико-санитарной помощи гражданам осуществляется за счет средств физических и юр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дических лиц на предприятиях и в учреждениях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 в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рядке, установленном Правительством Республики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6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имеют право на свободный выбор медицинского учр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ждения и врача.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в соответствии с настоящим Законом и другими но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мативно-правовыми актами Республики Таджикистан обеспечиваются неотложной медицинской пом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щью любым ближайшим лече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но-профилактическим учреждением, независимо от ведомственной и территориальной подчиненности, а также форм собстве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ности (в редакции Закона РТ </w:t>
      </w:r>
      <w:hyperlink r:id="rId6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Порядок оказания гражданам лечебно-профилактической помощи в государстве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учреждениях здравоохранения определяется Министерством здравоохранения и социальной защиты насел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ния 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67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по своему усмотрению и 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ланию пользуются на платной основе услугами частных медицинских учреждений или </w:t>
      </w:r>
      <w:proofErr w:type="spellStart"/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частно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практ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кующих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врачей, действующих в соответствии с законодательством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 и в порядке, установленном Правительством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в случае болезни, инвалидности, утраты труд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способности имеют право на социальное обеспечение в соответствии с законод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тельством Республики Таджикистан (в редакции Закона РТ </w:t>
      </w:r>
      <w:hyperlink r:id="rId68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6" w:name="A000000027"/>
      <w:bookmarkEnd w:id="2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23. Право граждан на экологическое благополучие, санитарно-эпидемиологическую и радиационную безопасность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имеют право на экологич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ское благополучие, санитарно-эпидемиологическую и радиац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онную безопасность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69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Это право обеспечивается государством путем сохранения благоприятной окруж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ющей среды, которая не оказывает отриц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тельного влияния на состояние здоровья настоящего и будущ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 поколений.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7" w:name="A000000028"/>
      <w:bookmarkEnd w:id="2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24. Право граждан на обеспечение лекарственной, ортопедической и протезной помощью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имеют право на обеспечение лекарственной, ортопедической и протезной помощью.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Категории лиц, подлежащих льготному обеспечению лекарственными препарат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ми, ортопедическими и протезными,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коррегирующими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изделиями, слуховыми 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паратами, средствами лечебной физкультуры и специальными средствами пер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движения, а также условия и порядок обеспечения устанавливаются Правител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8" w:name="A4LM0Y9J1U"/>
      <w:bookmarkEnd w:id="2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25. Исключен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70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9" w:name="A4LM0Y9BZE"/>
      <w:bookmarkEnd w:id="2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26. Право граждан на санаторно-курортное лечение, пользование учреждениями оздоровительного пр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филя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имеют право пользоваться санаторно-курортными учреждениями, домами отдыха, профилакториями, пансионатами,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ристскими базами, спортивными сооружениями и другими учреждениями оздор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вительного профиля в порядке, установленном законодательством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Показания и противопоказания для лечения на всех курортах и в санаториях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 устанавливаются Министерством здравоохранения и соц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альной защиты населения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7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медицинского отбора и направления больных на санаторно-курортное 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чение устанавливается Министерством здравоохранения и социальной защиты населения Республики Таджикистан по согласованию с Советом Федерации про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союзов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джикистана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72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0" w:name="A000000031"/>
      <w:bookmarkEnd w:id="3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27. Право граждан на информацию о состоянии здоровья и факторах, влияющих на здоровье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имеют право на получение необходимой информации о состоянии своего здоровья и здоровья своих детей.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Указанная информация может быть скрыта от пациента только в случаях, когда она может примести ему существенный вред. Информация о состоянии здоровья предоставляется врачом, проводящим обследование и лечение, а также заведу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щим отделением и главным врачом лечебно-профилактического учреждения, в 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тором пациент проходит обследование и лечение. Граждане имеют право на пол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чение информации от органов, учреждений здравоохранения и юридических лиц, независимо от форм собственности, о методах профилактики, диагностики и леч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уровне заболеваемости населения, о факторах, влияющих на их здоровье, включая состояние окружающей среды, условия труда, быта и отдыха.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1" w:name="A000000032"/>
      <w:bookmarkEnd w:id="3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28. Право граждан на возмещение ущерба, причиненного их здоровью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имеют право на возмещение ущерба, в том числе морального, причине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ного их здоровью государством, юридическими и физическими лицами, независ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мо от форм собственн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сти, или иными лицами в соответствии с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Возмещение ущерба не освобождает виновных от привлечения к дисциплинарной, административной или уголовной ответственности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2" w:name="A000000033"/>
      <w:bookmarkEnd w:id="3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29. Право граждан на получение медицинской и протезно-ортопедической помощи в других странах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 имеют право на получение медицинской и протезно-ортопедической помощи в других стр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нах.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наличии заключения специализированных медицинских учреждений о нео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ходимости такой помощи государственные органы обязаны оказывать содействие в ее получении в порядке, установленном Правительством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3" w:name="A000000034"/>
      <w:bookmarkEnd w:id="3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30. Права граждан на отказ от обследования и лечения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Граждане и их законные представители имеют право отказаться от обследования и лечения на любом этапе, за исключением беременных женщин и несовершенн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летних, при заболеваниях, перечень которых устанавливается Министерством здравоохранения и социальной защиты населения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дакции Закона РТ от 15.03.2016г.</w:t>
      </w:r>
      <w:hyperlink r:id="rId73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Отказ от обследования и лечения подтверждается в письменной форме.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4" w:name="A000000035"/>
      <w:bookmarkEnd w:id="3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31. Права пациента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При обращении за медицинской помощью и ее получении пациент имеет право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уважительное и гуманное отношение со стороны медицинского и обслуживающ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 персонала;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выбор врача, в том числе семейного и лечащего врача, с учетом его согласия;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допуск к нему адвоката или иного законного представителя для защиты его прав;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на другие нормы, предусмотренные в отношении граждан (п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циентов) настоящим Законом.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5" w:name="A000000036"/>
      <w:bookmarkEnd w:id="3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32. Права и обязанности иностранных граждан, лиц без гражданства и беженцев в области охраны здоровья в Республике Т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джикистан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Иностранные граждане, лица без гражданства и беженцы на территории Республ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ки Таджикистан в области охраны здоровья пользуются правами и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несут обязанн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и другими нормативными актами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6" w:name="A000000037"/>
      <w:bookmarkEnd w:id="3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33. Право матери на охрану здоровья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Материнство в Республике Таджикистан находится под особой охраной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ства. Женщинам создаются условия, позволя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щие сочетать труд с материнством, обеспечивается правовая защита, материальная и моральная поддержка матери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7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Охрана здоровья матери обеспечивается: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- организацией широкой сети медицинских учреждений; (в редакции Закона РТ </w:t>
      </w:r>
      <w:hyperlink r:id="rId7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запрещением применения труда женщин на подземных работах, а также в тяж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лых и вредных для здоровья производствах;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обеспечением беременных женщин работой в условиях, отвечающих их физиол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гическим особенностям и состоянию 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вья;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улучшением и оздоровлением условий труда и быта;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осуществлением других социально-экономических мер и предоставлением льгот, предусмотренных законодательством Республики Таджикистан;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осуществлением мер по оздоровлению окружающей среды, устранению негати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экологических факторов, оказывающих влияние на генеративную функцию населения и приводящих к рождению больных и ослабленных детей, росту забол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ваемости женщин;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государственной и общественной помощью семье и другими мероприятиями в порядке, установленном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Каждая женщина в период беременности, во время и после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дов обеспечивается медицинской помощью в учреждениях гос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дарственной системы здравоохранения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7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Женщина во время беременности и в связи с рождением ребенка имеет право на получение пособия и оплачиваемого отпуска в порядке, установленном законод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тельством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Рекомендации по рациональному трудоустройству беременных женщин, разраб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танные министерствами и ведомствами совмес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 с республиканскими комитетами соответствующих професси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нальных союзов и согласованные с Министерством здравоохранения и социальной защиты населения Республики Таджикистан, а та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же заключения, выданные учреждениями здравоохранения в установленном поря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ке, являются обязательными для администрации предприятий, учреждений и орг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низаций, независимо от форм собственности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77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Женщине предоставляется право самой решать вопрос о мат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ринстве.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целях охраны здоровья женщине по ее желанию могут быть рекомендованы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временные контрацептивные (противозачаточные) средства и методы, направле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ные на предупреждение нежелательной беременности. Порядок оказания контр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цептивной помощи определяется Министерством здравоохранения и социальной защиты населения 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78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Медицинская (хирургическая) стерилизация как необратимый метод контрацепции может быть проведена женщине по добровольному письменному согласию супр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гов, а женщине, не состоящей в браке, по ее добровольному письменному согл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сию.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Перечень показаний и порядок проведения медицинской (хирургической) стерил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зации определяются Министерством здравоохранения и социальной защиты нас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ления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79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Незаконное проведение медицинской (хирургической) стерилизации влечет за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бой уголовную ответственность, устано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ленную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Искусственное прерывание беременности, в том числе по социальным и медици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ским показаниям, проводится по желанию женщины в сроки беременности, уст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новленные Министерством здравоохранения и социальной защиты населения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 по согласованию с Министерством юстиции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80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Перечень медицинских показаний для искусственного прерыв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беременности определяется Министерством здравоохранения и социальной защиты населения Республики Таджикистан, а перечень социальных показаний - положением, утве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ждаемым Правительством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8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проведения операций искусственного прерывания беременности устана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ливает Министерство здравоохранения и социальной защиты населения Республ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82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Незаконное проведение искусственного прерывания беременн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 влечет за собой уголовную ответственность, установленную законодательством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Вопросы, связанные с репродуктивным здоровьем и репродуктивным правом рег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лируются Законом Республики Таджикистан "О репродуктивном здоровье и репр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дуктивном праве"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дакции Закона РТ </w:t>
      </w:r>
      <w:hyperlink r:id="rId83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7" w:name="A000000038"/>
      <w:bookmarkEnd w:id="3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34. Право детей на охрану здоровья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Государство осуществляет защиту прав и интересов детей, обеспечивает их права на условия жизни, необходимые для физического, умственного, духовного, нра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ственного и социал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ного развития.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Органы исполнительной власти, юридические лица, независимо от форм собстве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ности, обеспечивают развитие широкой сети медицинских и детских учреждений, несут ответственность за оздоровление детей, находящихся в них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кона РТ </w:t>
      </w:r>
      <w:hyperlink r:id="rId8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Дети подлежат обязательным периодическим медицинским осмотрам и постоя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ному диспансерному наблюдению, иммунизации против болезней, поддающихся предупреждению путем применения вакцин, допущенных в установленном поря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ке к применению. Порядок проведения медицинского осмотра, постоянного ди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пансерного наблюдения и время иммунизации устанавливается Министерством здравоохранения и социальной защиты населения и проводится органами и учр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ждениями здравоохранения Республики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8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28.02.04г., от 15.03.2016г.</w:t>
      </w:r>
      <w:hyperlink r:id="rId86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Дети с дефектами физического или психического развития имеют право на получ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ние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помощи, и они по желанию родителей, опекунов и попеч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телей содержатся в специализированных детских дошкольных учреждениях, шк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лах-интернатах, домах ребенка и домах-интернатах для детей за государственный счет. Перечень медико-социальных показаний и противопоказаний для помещения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этих детей в вышеуказанные учреждения устанавливается Министерством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 и социальной защиты населения Республики Таджикистан, Министе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образования и науки Республики Таджикистан и Министерства труда,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грации и занятости  населения Республики Таджикистан совместн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в редакции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кона РТ </w:t>
      </w:r>
      <w:hyperlink r:id="rId8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22.04.03г., от 15.03.2016г.</w:t>
      </w:r>
      <w:hyperlink r:id="rId88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стационарном лечении больных детей матери (отцу) или иному лицу, неп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средственно осуществляющему уход за ребе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ком, предоставляется возможность находиться с ним в лечебном учреждении по уходу с выплатой соответствующего пос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бия, в порядке, установленном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Порядок нахождения вышеуказанных лиц в лечебных учреждениях по уходу за больными детьми определяется Министерством здравоохранения и социальной защиты населения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89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отсутствии показаний к стационарному лечению или невозможности госпит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лизации больного ребенка мать (другой член семьи) или иное лицо, непосре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 осуществляющее уход за ребенком, на период лечения ребенка в амбул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торных условиях освобождается от работы с выплатой пособия по уходу за бол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ным ребенком в порядке, установленном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    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9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Обеспечение групп детей по возрасту и с определенными кат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гориями заболеваний медикаментами по рецептам врачей бесплатно или на льготных условиях при 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булаторном лечении осуществляется в порядке, установленном Правительством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Дети имеют право на санаторно-курортное лечение. Показания и противопоказ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порядок отбора и направление детей на санаторно-курортное лечение устана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ливаются Министерством здравоохранения и социальной защиты насел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ния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9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Дети обеспечиваются путевками на санаторно-курортное лечение в порядке, уст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новленном Правительством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Уклонение от выполнения обязанностей по уходу, воспитанию и охране здоровья детей в семье, жестокое обращение с ними, наносящее вред здоровью, влекут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ветственность, устано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ленную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8" w:name="A000000039"/>
      <w:bookmarkEnd w:id="3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35. Донорство крови и ее компонентов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Правовая база донорства крови и ее компонентов определена Законом Республики Таджикистан "О донорстве крови и ее ко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понентов".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9" w:name="A000000040"/>
      <w:bookmarkEnd w:id="3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36. Условия и порядок трансплантации органов и тканей человека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Трансплантация органов и тканей от живого донора или трупа может быть прим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нена только по комиссионному заключению специалистов и согласию больного (опекунов, родителей нес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вершеннолетних) и донора.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Изъятие органов и тканей у живого донора допустимо только в случае, если его здоровью по заключению консилиума врачей-специалистов не будет причинен значительный вред.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Трансплантация органов и тканей допускается исключительно с согласия живого донора или с согласия родственников умерш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 (трупа) и с письменного согласия больного, для несовершеннолетних - с согласия родителей или опекунов и попеч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телей.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Донором по трансплантации органов и тканей может быть каждый гражданин, 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стигший 18-летнего возраста.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Принудительное изъятие органов и тканей и их пересадка не допускаются. Пор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док проведения трансплантации органов и тканей от человека к человеку устана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ливается Министерством здравоохранения и социальной защиты населения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92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Органы или ткани человека не могут быть предметом купли, продажи и коммерч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ских сделок. Лица, участвующие в указанных коммерческих сделках, купле и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даже органов или тканей человека, несут уголовную ответственность в соотве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ствии с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0" w:name="A000000041"/>
      <w:bookmarkEnd w:id="4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37. Право донора на компенсацию и социальную помощь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При нанесении вреда, связанного с выполнением донорской функции, донор имеет право на возмещение ущерба и социальную помощь, а в случае смерти - супруг (супруга), дети,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дители и лица, находившиеся на его иждивении, имеют право на компенсацию и социальную помощь в соответствии с законодательством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1" w:name="A000000042"/>
      <w:bookmarkEnd w:id="4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38. Искусственное оплодотворение, имплантация эмбриона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Каждая совершеннолетняя женщина детородного возраста имеет право на иску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ственное оплодотворение и имплантацию эмбри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Искусственное оплодотворение, имплантация эмбриона могут быть произведены на основе обоюдного согласия супругов,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стоящих в зарегистрированном браке.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Искусственное оплодотворение или операция по имплантации эмбриона в отнош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нии незамужней женщины может быть произведена в соответствии с ее волеизъя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лением.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Учреждения здравоохранения обеспечивают и несут ответственность за соблюд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ние анонимности донорства и сохранение тайны проведения операции искусстве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ного оплодотворения или имплантации эмбриона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Порядок и условия донорства, искусственного оплодотворения и имплантации э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бриона устанавливаются Министерством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воохранения и социальной защиты населения 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93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Права и обязанности родителей в отношении детей, родившихся после операции искусственного оплодотворения или имплантации эмбриона, регулируются Семе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ным Кодексом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9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2" w:name="A000000043"/>
      <w:bookmarkEnd w:id="4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39. Обязанность граждан соблюдать законодательство об охране зд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обязаны соблюдать законодательство об охране здоровья населения, 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режно относиться к своему здоровью, к здоровью семьи и окружающих.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3" w:name="A4LM0YBPK5"/>
      <w:bookmarkEnd w:id="4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39(1). Обязанности лиц, вступающих в брак, по прохождению обяз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тельного медицинского обследов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95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Республики Таджикистан, иностранные граждане и лица без гражда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ства, вступающие в брак, бесплатно проходят обязательное медицинское обслед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вание в государственных учреждениях системы здравоохранения по месту жител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 или постоянного проживания. Правила проведения обязательного медици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ского обследования лиц, вступающих в брак, утверждаются Правительством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кона РТ от 15.03.2016г.</w:t>
      </w:r>
      <w:hyperlink r:id="rId96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4" w:name="A000000044"/>
      <w:bookmarkEnd w:id="4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40. Обязанность граждан соблюдать медицинские предписания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Для предупреждения заразных болезней граждане обязаны 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полнять предписания о проведении флюорографии, иммунизации и медицинских осмотров в сроки, установленные органами и учреждениями здравоохранения.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Лица, находящиеся на стационарном лечении, обязаны соблюдать режим, де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ствующий в медицинских учреждениях.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Лица, находящиеся на лечение в амбулаторных условиях, обязаны выполнять назначения лечащего врача.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Невыполнение предписаний и назначений лечащего врача квалифицируется как уклонение от лечения и влечет ответстве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ность больных (попечителей, опекунов и родителей несове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шеннолетних) в соответствии с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5" w:name="A000000045"/>
      <w:bookmarkEnd w:id="4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41. Обязанность граждан заботиться о здоровье детей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обязаны заботиться о здоровье детей, физическом, духовном и нра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ственном развитии, воспитывать привычку к здоровому образу жизни.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Беременные женщины обязаны своевременно встать на медицинский учет в учр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ждениях первичной медико-санитарной помощи или женских консультациях, 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полнять предписания медицинских работников по диагностике, лечению и бе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опасному ро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дению.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Родители обязаны выполнять правила, способствующие рождению полноценных детей, после рождения ребенка выполнять мед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цинские предписания.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6" w:name="A000000046"/>
      <w:bookmarkEnd w:id="4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42. Обязанность граждан, больных туберкулезом, лепрой, СПИДом, венерическими и другими опасными заболеваниями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Граждане, больные туберкулезом, лепрой, СПИДом, венерическими и другими опасными заболеваниями, обязаны по требованию медицинских учреждений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ходить обследование и леч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случае уклонения от обследования и лечения граждане подвергаются принуд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тельному приводу, освидетельствованию и лечению в порядке, установленном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конодательством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Основания и порядок направления граждан на принудительное лечение регулир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ются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7" w:name="A000000047"/>
      <w:bookmarkEnd w:id="4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43. Обязанность должностных лиц, граждан содействовать медици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ским работникам в оказании </w:t>
      </w:r>
      <w:proofErr w:type="spellStart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лече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нопрофилактической</w:t>
      </w:r>
      <w:proofErr w:type="spellEnd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помощи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Для организации медицинских учреждений на предприятиях, в учреждениях и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ганизациях администрация обязана выделять необходимые помещения и тран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порт, а также оказывать медицинским работникам содействие в выполнении их професси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нальных обязанностей.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Руководители, другие должностные и юридические лица, независимо от форм со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ственности, обязаны содействовать мед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цинским работникам в оказании срочной медицинской помощи гражданам, предоставляя транспорт, средства связи и иную необходимую помощь.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Граждане обязаны содействовать транспортировке и оказанию медицинской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мощи в случаях, угрожающих жизни больного.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8" w:name="A000000048"/>
      <w:bookmarkEnd w:id="4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IV. ФИНАНСИРОВАНИЕ УЧРЕЖДЕНИЙ ГОСУДАРСТВЕ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НОЙ СИСТЕМЫ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9" w:name="A000000049"/>
      <w:bookmarkEnd w:id="4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44. Источники финансирования учреждений государственной системы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Источниками финансирования учреждений государственной системы здравоохр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нения являются: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средства бюджетов всех уровней, выделяемые по экономич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ским нормативам и расчетам;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средства целевых фондов, предназначенных для охраны зд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ровья граждан;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- валютные ассигнования из республиканского, местных и других валютных фо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дов;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- средства, полученные в результате удовлетворения исков органов и учреждений здравоохранения к физическим и юридическим лицам, независимо от форм со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ственности, расположенным на территории Республики Таджикистан, по возмещ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нию расходов на лечебные и оздоровительные мероприятия в случ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ях аварий или нарушения технологических процессов, загрязнения окружающей среды, наруш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санитарных норм и правил, повлекших за собой ухудшение или потерю 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вья граждан;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средства, полученные органами и учреждениями здравоохр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нения в результате предпринимательской и иной, не против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речащей законодательству Республики Таджикистан, внебюдже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ной деятельности;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банковские кредиты;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отчисления от прибыли предприятий, организаций, остающейся в их распоряж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нии, благотворительные взносы и пожертвования организаций, предприятий, нез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висимо от форм со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ственности, граждан, в числе других государств;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иные источники, использование которых не противоречит законодательству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0" w:name="A000000050"/>
      <w:bookmarkEnd w:id="5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45. Использование финансовых ресурсов государственной системы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Финансовые ресурсы государственной системы здравоохранения направляются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содержание и развитие государственных учреждений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осуществление профилактических, противоэпидемических, диагностических, 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чебных мероприятий;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целевые программы здравоохранения;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строительство и развитие материально-технической базы государственного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воохранения;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подготовку и повышение квалификации практических и нау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но-педагогических кадров государственной системы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медицинскую науку;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профилактику и ликвидацию эпидемий, инфекционных и других массовых заб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леваний;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другие цели, связанные с расходами на здравоохранение.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1" w:name="A000000051"/>
      <w:bookmarkEnd w:id="5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46. Размер бюджетных ассигнований на государственное здравоохр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нение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Размеры бюджетных ассигнований, предназначенных для учреждений госуда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ственной системы здравоохранения республиканского, Горно-Бадахшанской авт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номной области, областного, городского и районного уровней, определяются соо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ветственно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намояндагон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Маджлиси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Оли Республики Таджикистан и местными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маджлисами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при утверждении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публиканского и местных бюджетов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9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2" w:name="A000000052"/>
      <w:bookmarkEnd w:id="5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47. Медицинское страхование граждан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Медицинское страхование является формой социальной защиты интересов насел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в охране здоровья. Порядок медицинского страхования граждан определяется законодательством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3" w:name="A000000053"/>
      <w:bookmarkEnd w:id="5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48. Разгосударствление и приватизация объектов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Разгосударствление и приватизация объектов здравоохранения осуществляются решением Правительства Республики Таджикистан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4" w:name="A000000054"/>
      <w:bookmarkEnd w:id="5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V. ДЕЯТЕЛЬНОСТЬ УЧРЕЖДЕНИЙ И ОРГАНОВ ГОСУДА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СТВЕННОЙ СИСТЕМЫ ЗДРАВООХРАНЕНИЯ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5" w:name="A000000055"/>
      <w:bookmarkEnd w:id="5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49. Обеспечение экологического, санитарно-эпидемиологическую и радиационную безопасность населения Республики Тадж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кистан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(в редакции Закона РТ </w:t>
      </w:r>
      <w:hyperlink r:id="rId98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Экологическое, санитарно-эпидемиологическую и радиационную безопасность населения Республики Таджикистан обеспечиваю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ся проведением комплексных санитарно-гигиенических, санитарно-противоэпидемических и противорадиацио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мероприятий и системой государственного надзора, которые регулируются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конодательством Республики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99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6" w:name="A000000056"/>
      <w:bookmarkEnd w:id="5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50. Медико-санитарная помощь. Система учреждений, оказывающих медико-санитарную помощь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Медико-санитарная помощь - это комплекс медицинских и санитарных мер, направленных на охрану, укрепление и восстано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ление здоровья граждан.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Медико-санитарная помощь населению оказывается предприятиями и учрежден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ями государственной системы здравоохранения, а также негосударственными и физическими лицами, занимающимися в установленном законодательством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 порядке частной медицинской практикой, перечень кот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рых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определяется Министерством здравоохранения и социальной защиты населения Республики Таджикистан (в редакции Закона РТ </w:t>
      </w:r>
      <w:hyperlink r:id="rId10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28.02.04г., от 15.03.2016г.</w:t>
      </w:r>
      <w:hyperlink r:id="rId10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Мощность и типы республиканских лечебно-профилактических учреждений гос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дарственной системы здравоохранения, в пределах своей компетенции устанавл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ваются Министерством здравоохранения и социальной защиты населения  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лики Таджикистан, а территориальных - местными органами исполнительной вл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сти по согласованию с Министерством здравоохранения и социальной защиты населения  Республики Таджикистан и представлению соответствующих органов (учреждений)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воохранения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02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7" w:name="A000000057"/>
      <w:bookmarkEnd w:id="5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51. Права государственных лечебно-профилактических учреждений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Государственные лечебно-профилактические учреждения имеют право: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разрабатывать и утверждать свою организационную структ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ру, в соответствии с единой государственной политикой в области охраны здоровья населения и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воохранения, самостоятельно выбирать форму хозяйствования и организацию оплаты труда в пределах установленного фонда оплаты труда; (в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дакции Закона РТ </w:t>
      </w:r>
      <w:hyperlink r:id="rId103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пользоваться всеми правами юридического лица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- обеспечивает граждан бесплатной медико-санитарной помощью в соответствии с установленным Правительством Республики Таджикистан порядком может орг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низовать оказание платных медико-санитарных услуг физическим и юридическим лицам в соответствии с установленным Правительством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джикистан порядком, а также заниматься другой предпринимательской деятельностью, не противоречащей законодательству Республики Таджикистан (в редакции Закона РТ </w:t>
      </w:r>
      <w:hyperlink r:id="rId10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28.02.04г.).</w:t>
      </w:r>
      <w:proofErr w:type="gram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8" w:name="A000000058"/>
      <w:bookmarkEnd w:id="5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52. Обязанности лечебно-профилактических учреждений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Государственные лечебно-профилактические учреждения обязаны обеспечить: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доступную медико-санитарную помощь населению в соотве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ствии с настоящим Законом и другими законами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 в части охраны здоровья населения и здравоохран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ния; (в редакции Закона РТ </w:t>
      </w:r>
      <w:hyperlink r:id="rId10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готовность к работе в экстремальных условиях;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оказание неотложной медицинской помощи;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проведение специальных профилактических медицинских мероприятий по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дупреждению, диагностике и лечению заболев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ний, представляющих опасность для окружающих;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- соблюдение санитарно-гигиенического, противоэпидемическ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 режимов;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взаимодействие и преемственность с другими учреждениями здравоохранения;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пропаганду здорового образа жизни и санитарно-гигиеническое воспитание нас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ления;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- взаимодействие с органами внутренних дел, военкоматами, органами социального обеспечения, врачебно-трудовыми эк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пертными комиссиями, промышленными, учебными, торговыми, сельскохозяйственными и другими учреждениями, пре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приятиями и организациями.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Настоящие обязанности также касаются лечебно-профилактических учреждений негосударственной структуры, осуществляющих свою деятельность на основе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мой, ко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трактной, договорной и других форм оплаты услуг.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9" w:name="A000000059"/>
      <w:bookmarkEnd w:id="5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53. Специальные меры по профилактике заболеваний, представля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щих опасность для окружающих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Органы и учреждения здравоохранения, а также медицинские работники ос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ществляют специальные меры профилактики, выя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ление, в том числе анонимное, заболеваний, представляющих опасность для окружающих (туберкулез, психич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ские и венерические заболевания, лепра, СПИД, карантинные и другие 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фекции).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специальных мер профилактики указанных заболеваний, представляющих опасность для окружающих, устанавливается Министерством здравоохранения и социальной защиты населения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дакции Закона РТ от 15.03.2016г.</w:t>
      </w:r>
      <w:hyperlink r:id="rId106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0" w:name="A000000060"/>
      <w:bookmarkEnd w:id="6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54. Порядок хирургического вмешательства, переливания крови и его компонентов применения сложных методов диагностики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(в редакции Закона РТ </w:t>
      </w:r>
      <w:hyperlink r:id="rId10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Хирургические операции, переливание крови, сложные методы диагностики пр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меняются с письменного согласия больных, а больным, находящимся в бессозн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тельном состоянии, не достигшим восемнадцатилетнего возраста, психическим больным - с согласия их родителей, опекунов или попечителей, близких родстве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ников. Согласие может быть отозвано, за исключением тех случаев, когда врачи уже приступили к медицинскому вм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шательству и его прекращение или возврат невозможны в связи с угрозой для жизни и здоровья данного лица.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случаях, когда промедление хирургического вмешательства, переливания крови, применения сложного метода диагностики угрожает жизни больного, а получить согласие указанных лиц не представляется возможным, решение принимает врач или врачебная комиссия. Перечень сложных методов диагностики определяет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нистерство здравоохранения и социальной защиты населения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08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1" w:name="A000000061"/>
      <w:bookmarkEnd w:id="6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Статья 55. Проведение клинических и медико-биологических экспериментов, применение новых методов ди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гностики и лечения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Клинические и медико-биологические эксперименты проводятся, как правило, на животных, а на человеке - с его письменного согласия по специальному разреш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нию Министерства здравоохранения и социальной защиты населения  Республики Таджикистан. Эксперимент прекращается на любом этапе по требованию испыт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емого и в случаях возникновения угрозы его здор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вью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09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практике здравоохранения используются методы профилакт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ки, диагностики, лечения, лекарственные средства, иммунобиологические препараты и дезинфекц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онные средства, медицинские технологии, разрешенные к применению в устано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ленном порядке. Порядок проведения клинических и медико-биологических эксп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риментов, применение новых методов диагностики и лечения определяет Мин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стерство здравоохранения и социальной защиты населения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дакции Закона РТ от 15.03.2016г.</w:t>
      </w:r>
      <w:hyperlink r:id="rId110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2" w:name="A000000062"/>
      <w:bookmarkEnd w:id="6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56. Оценка качества медицинской помощи населению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Оценка качества медицинской помощи населению в учреждениях здравоохранения осуществляется на основе стандартов кач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ства, устанавливаемых Министерством здравоохранения и социальной защиты населения Республики Таджикистан ко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кретно для каждого этапа организации медицинской помощи населению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ции Закона РТ от 15.03.2016г.</w:t>
      </w:r>
      <w:hyperlink r:id="rId11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3" w:name="A000000063"/>
      <w:bookmarkEnd w:id="6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57. Определение момента смерти. Запрещение эвтаназии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Констатация смерти осуществляется врачом, а при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отсустствии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врача, средним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дицинским работником.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Критерии и порядок определения момента смерти человека, прекращение реаним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ционных мероприятий устанавливаются положением, утверждаемым Министе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здравоохранения и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циальной защиты населения Республики Таджикистан, соглас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ванным с Министерством юстиции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12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Медицинскому персоналу запрещается осуществление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эвтаназ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иудовлетворение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просьбы больного об ускорении его смерти какими-либо действиями или сре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ствами, в том числе прекр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щением искусственных мер по поддержанию жизни.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Лицо, которое сознательно побуждает больного к эвтаназии и (или) осуществляет эвтаназию, несет уголовную ответстве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ность в соответствии с законодательством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4" w:name="A000000064"/>
      <w:bookmarkEnd w:id="6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58. Порядок проведения </w:t>
      </w:r>
      <w:proofErr w:type="spellStart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паталогоанатомического</w:t>
      </w:r>
      <w:proofErr w:type="spellEnd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вскрытия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паталогоанатомического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вскрытия определяется Министе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ством здравоохранения и социальной защиты населения Республики Таджикистан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по согласованию с Мин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стерством юстиции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13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5" w:name="A000000065"/>
      <w:bookmarkEnd w:id="6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59. Анатомический дар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Анатомический дар может быть сделан посредством завещания дарителя и стан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вится действительным после его смерти.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вещание об анатомическом даре может быть аннулировано дарителем. Родственники могут оспорить завещание в суде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ном порядке.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Сведения об анатомическом даре разглашению не подлежат.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6" w:name="A000000066"/>
      <w:bookmarkEnd w:id="6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60. Оказание медико-санитарной помощи гражданам, занимающимся физической культурой и спортом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Медико-санитарная помощь гражданам, занимающимся физической культурой и спортом, осуществляется специализированными и другими лечебно-профилактическим учреждениями в порядке, установленном Министерством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воохранения и социальной защиты населения 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ции Закона РТ от 15.03.2016г.</w:t>
      </w:r>
      <w:hyperlink r:id="rId114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Органы государственного санитарно-эпидемиологического надзора осуществляют контроль за состоянием помещений и территорий, используемых для занятий ф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зической культурой и спортом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11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7" w:name="A000000067"/>
      <w:bookmarkEnd w:id="6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61. Обеспечение беременных женщин и новорожденных медицинской помощью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Медицинская помощь беременным женщинам и новорожденным обеспечивается учреждениями первичной медико-санитарной помощи, больницами и специальн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ми медицинскими и другими учреждениями здравоохранения.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Учреждения здравоохранения обеспечивают за женщиной медицинское наблюд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ние за течением беременности в порядке, установленном Министерством здрав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охранения и социальной защиты населения  Республики Таджикистан, включая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дико-генетическое консультирование и консультирование в области семейного планирования, медицинскую помощь при родах и лечебно-профилактическую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мощь матери и новорожденному ребенку. Беременные женщины, родители нов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рожденных или заменяющие их лица своевременно должны обращаться за мед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цинской помощью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116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 от 28.02.04г.,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от 15.03.2016г.</w:t>
      </w:r>
      <w:hyperlink r:id="rId117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8" w:name="A000000068"/>
      <w:bookmarkEnd w:id="6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62. Обеспечение детей и подростков медико-санитарной помощью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Медико-санитарная помощь детям и подросткам обеспечивается учреждениям пе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вичной медико-санитарной помощи и диспанс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рами, другими соответствующими учреждениями здравоохранения в соответствии с нормативно-правовыми актами Республики Таджикистан. Порядок диспансерного наблюдения детей и по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ростков определяется Министерством здравоохранения и соц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альной защиты населения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Республики Таджикистан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редакции Закона РТ </w:t>
      </w:r>
      <w:hyperlink r:id="rId118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 от 15.03.2016г.</w:t>
      </w:r>
      <w:hyperlink r:id="rId119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Медицинские работники обязаны информировать родителей (лиц их заменяющих) по вопросам профилактики болезней, заболеваний ребенка, тактике и методам 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Детям, находящимся на воспитании в детских учреждениях и обучающимся в шк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лах, обеспечиваются необходимые условия для сохранения и укрепления здоровья и гигиенического воспитания. Учебно-трудовая нагрузка, а также примерный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жим занятий детей и подростков определяются по согласованию с Министерством здравоохранения и социальной защиты населения Республики Таджикиста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gramEnd"/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в р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дакции Закона РТ от 15.03.2016г.</w:t>
      </w:r>
      <w:hyperlink r:id="rId120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охраной здоровья детей и подростков, проведение оздоровительных мероприятий в детских учреждениях и школах осуществляют органы и учреждения здравоохранения совместно с органами и учреждениями образования. Порядок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ганизации лечебно-профилактической помощи в школах и детских дошкол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ных учреждениях определяется Министерством здравоохранения и социальной защиты населения 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дакции Закона РТ от 15.03.2016г.</w:t>
      </w:r>
      <w:hyperlink r:id="rId12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9" w:name="A000000069"/>
      <w:bookmarkEnd w:id="6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63. Контроль за трудовым и производственным обучением и услови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ми труда подростков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Производственное обучение подростков разрешается по тем профессиям, которые соответствуют их возрасту, физическому и умственному развитию и состоянию здоровья. Трудовое и производственное обучение подростков осуществляется под систематическим медицинским контролем.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установле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законодательством Республики Таджикистан условий труда подростков, а также проведением специальных мероприятий, направленных на предупреждение травм и болезней подростков, осуществляют органы (учреждения) государственн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го санитарно-эпидемиологического надзора и лечебно-профилактические учрежд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совместно с органами образов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ния, профсоюзными и другими общественными организациями (в редакции Закона РТ </w:t>
      </w:r>
      <w:hyperlink r:id="rId12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0" w:name="A000000070"/>
      <w:bookmarkEnd w:id="7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64. Обязательные медицинские осмотры подростков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целях осуществления систематического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состоянием здоровья и ф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зического развития подростков прием на работу подростков осуществляется после их предварительного медицинского осмотра.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дальнейшем до достижения 18 лет подростки подлежат обязательному медици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скому осмотру не реже одного раза в год. Подростки подлежат защите от болезней, поддающихся вакцинопрофилактике (иммунизации) в порядке, установленном Минздравом и социальной защиты населения  Республики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ции Закона РТ от 15.03.2016г.</w:t>
      </w:r>
      <w:hyperlink r:id="rId123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1" w:name="A000000071"/>
      <w:bookmarkEnd w:id="7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65. Меры по защите психологического и физического здоровья гра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ж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дан 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(в редакции Закона РТ </w:t>
      </w:r>
      <w:hyperlink r:id="rId12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№13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 от 28.02.04г.)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целях охраны психосоматического здоровья граждан, предупреждения обостр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 психических и соматических заболеваний на территории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стан запрещается проведение массовых </w:t>
      </w:r>
      <w:proofErr w:type="spellStart"/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психо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>-терапевтических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занятий в аудит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риях (лекции, беседы), а также использование в этих целях средств массовой 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формации.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2" w:name="A000000072"/>
      <w:bookmarkEnd w:id="7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66. Оказание медицинской помощи лицам, задержанным, заключе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ным под стражу, отбывающим наказание в местах лишения свободы либо подвергнутым административному аресту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Лица, задержанные, заключенные под стражу, отбывающие наказание в местах лишения свободы либо подвергнутые админ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стративному аресту, имеют право на получение медицинской помощи, в том числе в необходимых случаях в учрежд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ниях государственной системы здравоохранения.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Беременные женщины, женщины во время родов и в послеродовой период имеют право на специализированную помощь, в том чи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 в родильных домах.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организации медицинской помощи лицам, задержанным, заключенным под стражу, отбывающим наказание в местах лишения свободы либо подвергн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тым административному аресту, устанавливается законодательством Республики Таджикистан, нормативными актами Министерство юстиции Республики Тадж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кистан и Министерства здравоохранения и социальной защиты населения Респу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лики Таджикистан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25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3" w:name="A000000073"/>
      <w:bookmarkEnd w:id="7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67. Оказание медико-санитарной помощи больным венерическими з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болеваниями и СПИДом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 представлению органов и учреждений здравоохранения для своевременного выявления и лечения лиц, заболевших венер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ческими заболеваниями и СПИДом, органами исполнительной власти на местах (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хукуматами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>) создаются специальные лаборатории, кабинеты, в том числе для анонимного лечения, больницы и диспа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серы. В случаях уклонения лица от добровольного лечения допускается примен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ние принудительных мер. Лица, уклоняющиеся от явки на обследование и лечение, а также распространяющие венерические болезни и СПИД, несут 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ственность в соответствии с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Права граждан, больных СПИДом, охраняются законодательством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4" w:name="A000000074"/>
      <w:bookmarkEnd w:id="7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68. Оказание медико-санитарной помощи больным туберкулезом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Больные туберкулезом подлежат обязательному диспансерному наблюдению и 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чению, бесплатно обеспечиваются противотуберкулезными препаратами, санато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но-курортным лечением и проездом к месту лечения и обратно, пользуются льг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тами, предусмотренными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Лечение в условиях специальных больничных учреждений обязательно для пе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вично выявленных больных туберкулезом, выделяющих в окружающую среду во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будителя заболевания.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Больные туберкулезом, выделяющие в окружающую среду возбудителя заболев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обеспечиваются жильем согласно действующему законодательству Республ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5" w:name="A000000075"/>
      <w:bookmarkEnd w:id="7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69. Оказание медико-санитарной помощи лицам, страдающим псих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ческими заболеваниями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Основание и порядок оказания медико-санитарной помощи 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цам, страдающим психическими заболеваниями, и их реабилитации регламентируются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6" w:name="A000000076"/>
      <w:bookmarkEnd w:id="7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70. Оказание </w:t>
      </w:r>
      <w:proofErr w:type="gramStart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медико-социальной</w:t>
      </w:r>
      <w:proofErr w:type="gramEnd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помощи населению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Республике Таджикистан осуществляется государственная 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литика по оказанию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помощи населению.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Медико-социальная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помощь включает систему мер по созданию и развитию сети учреждений медико-социального типа, пред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ставлению жилищно-бытовых льгот, обеспечению выполнения всеми юридическими лицами, независимо от форм со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ственности, медико-санитарных рекомендаций по оздоровлению работающих,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ганизации рационального режима труда и питания.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Медико-социальная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помощь гражданам, страдающим социально-значимыми заб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леваниями, оказывается в порядке, установленном Правительством Республики Таджикистан в соответствии с законодательством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Виды и объем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помощи, предоставляемой гражданам, страда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щим социально-значимыми заболеваниями, устанавливаются Министерством здр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воохранения и социальной защиты населения  Республики Таджикистан совместно с заинтересованными министерствами и ведомствами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26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Перечень и виды льгот при оказании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помощи гражданам, стр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дающим социально-значимыми заболеваниями, устанавливаются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7" w:name="A000000077"/>
      <w:bookmarkEnd w:id="7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71. Оказание медико-санитарной помощи больным наркоманией, то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сикоманией и алкоголизмом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Лица, больные наркоманией, токсикоманией и алкоголизмом, обязаны проходить лечение в лечебно-профилактических учреждениях здравоохранения. Больные, уклоняющиеся от лечения, подлежат направлению по решению суда в специализ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рованные учреждения для принудительного лечения.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Порядок направления в лечебно-трудовые профилактории, а также режим соде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жания в них устанавливаются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Права граждан, больных наркоманией, токсикоманией и алкоголизмом, охраняю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ся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8" w:name="A000000078"/>
      <w:bookmarkEnd w:id="7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72. Перевозка рабочих и служащих, заболевших на месте работы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Перевозка в лечебно-профилактические учреждения рабочих и служащих, заб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левших на месте работы, в необходимых случаях проводится транспортными сре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ствами и за счет предприятия, хозяйства, учреждения или организации, где работ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ет заболевший рабочий или служащий.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9" w:name="A000000079"/>
      <w:bookmarkEnd w:id="79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73. Право медицинского работника на использование любого вида транспорта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В случаях, угрожающих жизни больного, врач или другой мед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цинский работник в установленном порядке может использовать бесплатно любой из имеющихся в данной обстановке видов транспорта для проезда к месту нахождения больного или для его транспортировки в ближайшее лечебно-профилактическое учреждение.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ветственность за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непредоставление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транспорта для этих целей устанавливается з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конодательством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0" w:name="A000000080"/>
      <w:bookmarkEnd w:id="80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74. Экспертиза временной, длительной или постоянной нетрудосп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собности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Экспертиза временной нетрудоспособности граждан осуществл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ется в лечебно-профилактических учреждениях врачом или вр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чебно-консультативной комиссией (ВКК) в порядке, установленном Правительством Республики Таджикистан по 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гласованию с Советом федерации профсоюзов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Факт о временной нетрудоспособности удостоверяется докуме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том о временной нетрудоспособности. Документ о временной нетрудоспособности предоставляет право на освобождение от работы и пособие, оплачиваемое в порядке, установле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ном Правительством Республики Таджикистан по согласованию с Советом фед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рации профсоюзов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Экспертиза длительной или постоянной нетрудоспособности граждан осуществл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ется врачебно-трудовыми экспертными 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миссиями (ВТЭК) Министерства труда, миграции и занятости населения  Республики Таджикистан в порядке, установле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ном Правительством Республики Таджикиста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12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22.04.03г.,от 15.03.2016г.</w:t>
      </w:r>
      <w:hyperlink r:id="rId128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1" w:name="A000000081"/>
      <w:bookmarkEnd w:id="81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75. Судебно-психиатрическая и судебно-медицинская экспертиза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Судебно-психиатрическая экспертиза граждан осуществляется комиссией из вр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чей-психиатров.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Лица, страдающие психическими заболеваниями, могут быть помещены в спец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альные психиатрические больницы (диспансер, отделения больниц) на принуд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тельное лечение только по определению суда.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Судебно-медицинская экспертиза граждан, трупов, веществе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ных доказательств по материалам уголовных и гражданских дел проводится экспертом бюро судебно-медицинской экспертизы.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назначения и производства судебно-медицинской экспертизы определяе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ся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2" w:name="A000000082"/>
      <w:bookmarkEnd w:id="82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VI. ЛЕКАРСТВЕННАЯ ПОМОЩЬ НАСЕЛЕНИЮ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3" w:name="A000000083"/>
      <w:bookmarkEnd w:id="83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76. Обеспечение населения лекарственными средствами и </w:t>
      </w:r>
      <w:proofErr w:type="gramStart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их производством и использов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нием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Обеспечение лекарственной помощью граждан возлагается на государственные 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течные и лечебно-профилактические учр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ждения, а также на частные аптечные и лечебно-профилактические учреждения, имеющие право заниматься фармацевт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ческой деятельностью.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Аптечные, санитарно-эпидемиологические, лечебно-профилактические учрежд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ния, независимо от форм собственности, имеют право отпускать (применять) тол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ко лекарственные средства и средства профилактики, разрешенные к применению Министерством здравоохранения и социальной защиты населения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джикистан </w:t>
      </w:r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(в редакции Закона РТ от 15.03.2016г.</w:t>
      </w:r>
      <w:hyperlink r:id="rId129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качеством лекарственных средств, реализуемых аптечными учрежд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ниями государственной и частной систем, изъятием из обращения устаревших и малоэффективных лекарственных и профилактических средств, осуществляется в порядке, установленном Правительством Республики Таджикистан согласно зак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нодательству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Лицензия на занятие фармацевтической деятельностью юридическим лицам выд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ется Министерством здравоохранения и соц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альной защиты населения Республики Таджикистан в порядке, установленном законодательством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130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22.04.03г.,  от 15.03.2016г.</w:t>
      </w:r>
      <w:hyperlink r:id="rId131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4" w:name="A000000084"/>
      <w:bookmarkEnd w:id="84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77. </w:t>
      </w:r>
      <w:proofErr w:type="gramStart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законным оборотом наркотических средств, псих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тропных веществ и </w:t>
      </w:r>
      <w:proofErr w:type="spellStart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прекурсоров</w:t>
      </w:r>
      <w:proofErr w:type="spellEnd"/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(в редакции Закона РТ </w:t>
      </w:r>
      <w:hyperlink r:id="rId132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На территории Республики Таджикистан допускается ввоз, 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воз, производство, переработка, хранение и использование наркотических средств, психотропных 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ществ и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только в медицинских, ветеринарных и научных целя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х(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>в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дакции Закона РТ </w:t>
      </w:r>
      <w:hyperlink r:id="rId133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Право производства, переработки, ввоза, вывоза, хранения, перевозки, реализации наркотических средств, психотропных веществ и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имеют предприятия, организации и учреждения, получившие лицензию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134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 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хранения, учета, отпуска, распределения и реализации медицинских наркотических средств, психотропные вещ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 устанавливается Министерством здравоохранения и социальной защиты населения Республики Таджикистан и М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нистерством внутренних дел Республики Таджикистан по согласованию с Агентством по контролю за наркотиками при Президенте Республики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135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22.04.03г., от 15.03.2016г.</w:t>
      </w:r>
      <w:hyperlink r:id="rId136" w:tooltip="Ссылка на Закон РТ О внесении измен-й и допол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№1293</w:t>
        </w:r>
      </w:hyperlink>
      <w:r w:rsidRPr="00186263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Производство и использование наркотических средств, псих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тропных веществ и </w:t>
      </w:r>
      <w:proofErr w:type="spellStart"/>
      <w:r w:rsidRPr="00186263"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proofErr w:type="spell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соответствии с законодательством Республики 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джикистан и международными соглашениям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в редакции Закона РТ </w:t>
      </w:r>
      <w:hyperlink r:id="rId137" w:tooltip="Ссылка на Закон РТ О внес. измен-й и доп-й в Закон РТ Об охране здоровья населения" w:history="1">
        <w:r w:rsidRPr="0018626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№19</w:t>
        </w:r>
      </w:hyperlink>
      <w:r w:rsidRPr="00186263">
        <w:rPr>
          <w:rFonts w:ascii="Times New Roman" w:eastAsia="Times New Roman" w:hAnsi="Times New Roman" w:cs="Times New Roman"/>
          <w:sz w:val="26"/>
          <w:szCs w:val="26"/>
        </w:rPr>
        <w:t>,от 22.04.03г.)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5" w:name="A000000085"/>
      <w:bookmarkEnd w:id="85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 VII. ЗАКЛЮЧИТЕЛЬНЫЕ ПОЛОЖЕНИЯ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6" w:name="A000000086"/>
      <w:bookmarkEnd w:id="86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78. Ответственность за нарушение законодательства Республики Т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джикистан об охране здоровья населения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3а нарушение законодательства об охране здоровья населения наступает отве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ственность в соответствии с законодател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ством Республики Таджикистан.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7" w:name="A000000087"/>
      <w:bookmarkEnd w:id="87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79. Правовая основа международного сотрудничества Республики Т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джикистан в области охраны здор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вья граждан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Международное сотрудничество и зарубежные связи Республики Таджикистан в области охраны здоровья граждан осуществляю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ся на принципах равноправия и в интересах участвующих ст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рон.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Правовую основу международного сотрудничества Республики Таджикистан в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ласти охраны здоровья граждан составляют соглашения и международные догов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ры, заключаемые с учетом законодательных актов сторон и международных норм.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8" w:name="A000000088"/>
      <w:bookmarkEnd w:id="88"/>
      <w:r w:rsidRPr="00186263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80. Участники международного сотрудничества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Международные договоры определяют цели международного сотрудничества в о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ласти охраны здоровья, перечень решаемых проблем и участвующих сторон, 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точники финансирования, сроки и условия исполнения договоров, предусматрив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ют обеспечение охраны прав интеллектуальной собственности и патентной защ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щенности.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Участниками международного сотрудничества могут быть республиканские и местные органы исполнительной власти и управления, а также отдельные орган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зации и учреждения здравоохранения, которые могут заключать прямые договоры с соответствующими организациями и медицинскими учреждениями зарубежных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lastRenderedPageBreak/>
        <w:t>стран в соответствии с международными соглашен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ями и межгосударственными договорами, подписанными Таджик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станом.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Профессиональные общественные медицинские организации (ассоциации и общ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ства) могут участвовать в деятельности ме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дународных организаций и обществ. Все вопросы, связанные с их членством в международных организациях, участием в международных форумах, финансированием и сотрудничеством, р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шаются ими самостоятельно в соответствии с законодательными актами об общественных орг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низациях.</w:t>
      </w:r>
    </w:p>
    <w:p w:rsidR="00186263" w:rsidRPr="00186263" w:rsidRDefault="00186263" w:rsidP="00186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Порядок заключения международных договоров в области охраны здоровья гра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дан, действия, </w:t>
      </w:r>
      <w:proofErr w:type="gramStart"/>
      <w:r w:rsidRPr="001862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устанавливается законодательством Ре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публики Таджикистан.</w:t>
      </w:r>
    </w:p>
    <w:p w:rsidR="00186263" w:rsidRPr="00186263" w:rsidRDefault="00186263" w:rsidP="0018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Президент</w:t>
      </w:r>
    </w:p>
    <w:p w:rsidR="00186263" w:rsidRPr="00186263" w:rsidRDefault="00186263" w:rsidP="001862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Таджикистан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 xml:space="preserve">РАХМОНОВ </w:t>
      </w:r>
    </w:p>
    <w:p w:rsidR="00186263" w:rsidRPr="00186263" w:rsidRDefault="00186263" w:rsidP="0018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6263">
        <w:rPr>
          <w:rFonts w:ascii="Times New Roman" w:eastAsia="Times New Roman" w:hAnsi="Times New Roman" w:cs="Times New Roman"/>
          <w:sz w:val="26"/>
          <w:szCs w:val="26"/>
        </w:rPr>
        <w:t>Душанбе</w:t>
      </w:r>
    </w:p>
    <w:p w:rsidR="00186263" w:rsidRPr="00186263" w:rsidRDefault="00186263" w:rsidP="0018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263">
        <w:rPr>
          <w:rFonts w:ascii="Times New Roman" w:eastAsia="Times New Roman" w:hAnsi="Times New Roman" w:cs="Times New Roman"/>
          <w:sz w:val="26"/>
          <w:szCs w:val="26"/>
        </w:rPr>
        <w:t>15 мая 1997г., № 419</w:t>
      </w:r>
    </w:p>
    <w:p w:rsidR="00D04C7E" w:rsidRPr="00186263" w:rsidRDefault="00D04C7E" w:rsidP="0018626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89" w:name="_GoBack"/>
      <w:bookmarkEnd w:id="89"/>
    </w:p>
    <w:sectPr w:rsidR="00D04C7E" w:rsidRPr="00186263" w:rsidSect="00FD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3A"/>
    <w:rsid w:val="00186263"/>
    <w:rsid w:val="00220BA0"/>
    <w:rsid w:val="00470E9F"/>
    <w:rsid w:val="005A77C4"/>
    <w:rsid w:val="007F35CD"/>
    <w:rsid w:val="00B050E8"/>
    <w:rsid w:val="00D04C7E"/>
    <w:rsid w:val="00D36F3A"/>
    <w:rsid w:val="00E0054C"/>
    <w:rsid w:val="00ED682F"/>
    <w:rsid w:val="00F5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6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862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F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62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62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86263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">
    <w:name w:val="Нет списка1"/>
    <w:next w:val="a2"/>
    <w:uiPriority w:val="99"/>
    <w:semiHidden/>
    <w:unhideWhenUsed/>
    <w:rsid w:val="00186263"/>
  </w:style>
  <w:style w:type="paragraph" w:customStyle="1" w:styleId="dname">
    <w:name w:val="dname"/>
    <w:basedOn w:val="a"/>
    <w:rsid w:val="001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86263"/>
    <w:rPr>
      <w:color w:val="800080"/>
      <w:u w:val="single"/>
    </w:rPr>
  </w:style>
  <w:style w:type="character" w:customStyle="1" w:styleId="inline-comment">
    <w:name w:val="inline-comment"/>
    <w:basedOn w:val="a0"/>
    <w:rsid w:val="00186263"/>
  </w:style>
  <w:style w:type="character" w:styleId="a6">
    <w:name w:val="Strong"/>
    <w:basedOn w:val="a0"/>
    <w:uiPriority w:val="22"/>
    <w:qFormat/>
    <w:rsid w:val="00186263"/>
    <w:rPr>
      <w:b/>
      <w:bCs/>
    </w:rPr>
  </w:style>
  <w:style w:type="character" w:styleId="a7">
    <w:name w:val="Emphasis"/>
    <w:basedOn w:val="a0"/>
    <w:uiPriority w:val="20"/>
    <w:qFormat/>
    <w:rsid w:val="001862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6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862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F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62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62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86263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">
    <w:name w:val="Нет списка1"/>
    <w:next w:val="a2"/>
    <w:uiPriority w:val="99"/>
    <w:semiHidden/>
    <w:unhideWhenUsed/>
    <w:rsid w:val="00186263"/>
  </w:style>
  <w:style w:type="paragraph" w:customStyle="1" w:styleId="dname">
    <w:name w:val="dname"/>
    <w:basedOn w:val="a"/>
    <w:rsid w:val="001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86263"/>
    <w:rPr>
      <w:color w:val="800080"/>
      <w:u w:val="single"/>
    </w:rPr>
  </w:style>
  <w:style w:type="character" w:customStyle="1" w:styleId="inline-comment">
    <w:name w:val="inline-comment"/>
    <w:basedOn w:val="a0"/>
    <w:rsid w:val="00186263"/>
  </w:style>
  <w:style w:type="character" w:styleId="a6">
    <w:name w:val="Strong"/>
    <w:basedOn w:val="a0"/>
    <w:uiPriority w:val="22"/>
    <w:qFormat/>
    <w:rsid w:val="00186263"/>
    <w:rPr>
      <w:b/>
      <w:bCs/>
    </w:rPr>
  </w:style>
  <w:style w:type="character" w:styleId="a7">
    <w:name w:val="Emphasis"/>
    <w:basedOn w:val="a0"/>
    <w:uiPriority w:val="20"/>
    <w:qFormat/>
    <w:rsid w:val="00186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vfp://rgn=5993" TargetMode="External"/><Relationship Id="rId117" Type="http://schemas.openxmlformats.org/officeDocument/2006/relationships/hyperlink" Target="vfp://rgn=126568" TargetMode="External"/><Relationship Id="rId21" Type="http://schemas.openxmlformats.org/officeDocument/2006/relationships/hyperlink" Target="vfp://rgn=5993" TargetMode="External"/><Relationship Id="rId42" Type="http://schemas.openxmlformats.org/officeDocument/2006/relationships/hyperlink" Target="vfp://rgn=5993" TargetMode="External"/><Relationship Id="rId47" Type="http://schemas.openxmlformats.org/officeDocument/2006/relationships/hyperlink" Target="vfp://rgn=126568" TargetMode="External"/><Relationship Id="rId63" Type="http://schemas.openxmlformats.org/officeDocument/2006/relationships/hyperlink" Target="vfp://rgn=5993" TargetMode="External"/><Relationship Id="rId68" Type="http://schemas.openxmlformats.org/officeDocument/2006/relationships/hyperlink" Target="vfp://rgn=5993" TargetMode="External"/><Relationship Id="rId84" Type="http://schemas.openxmlformats.org/officeDocument/2006/relationships/hyperlink" Target="vfp://rgn=5993" TargetMode="External"/><Relationship Id="rId89" Type="http://schemas.openxmlformats.org/officeDocument/2006/relationships/hyperlink" Target="vfp://rgn=126568" TargetMode="External"/><Relationship Id="rId112" Type="http://schemas.openxmlformats.org/officeDocument/2006/relationships/hyperlink" Target="vfp://rgn=126568" TargetMode="External"/><Relationship Id="rId133" Type="http://schemas.openxmlformats.org/officeDocument/2006/relationships/hyperlink" Target="vfp://rgn=3536" TargetMode="External"/><Relationship Id="rId138" Type="http://schemas.openxmlformats.org/officeDocument/2006/relationships/fontTable" Target="fontTable.xml"/><Relationship Id="rId16" Type="http://schemas.openxmlformats.org/officeDocument/2006/relationships/hyperlink" Target="vfp://rgn=5993" TargetMode="External"/><Relationship Id="rId107" Type="http://schemas.openxmlformats.org/officeDocument/2006/relationships/hyperlink" Target="vfp://rgn=5993" TargetMode="External"/><Relationship Id="rId11" Type="http://schemas.openxmlformats.org/officeDocument/2006/relationships/hyperlink" Target="vfp://rgn=126568" TargetMode="External"/><Relationship Id="rId32" Type="http://schemas.openxmlformats.org/officeDocument/2006/relationships/hyperlink" Target="vfp://rgn=5993" TargetMode="External"/><Relationship Id="rId37" Type="http://schemas.openxmlformats.org/officeDocument/2006/relationships/hyperlink" Target="vfp://rgn=5993" TargetMode="External"/><Relationship Id="rId53" Type="http://schemas.openxmlformats.org/officeDocument/2006/relationships/hyperlink" Target="vfp://rgn=126568" TargetMode="External"/><Relationship Id="rId58" Type="http://schemas.openxmlformats.org/officeDocument/2006/relationships/hyperlink" Target="vfp://rgn=7048" TargetMode="External"/><Relationship Id="rId74" Type="http://schemas.openxmlformats.org/officeDocument/2006/relationships/hyperlink" Target="vfp://rgn=5993" TargetMode="External"/><Relationship Id="rId79" Type="http://schemas.openxmlformats.org/officeDocument/2006/relationships/hyperlink" Target="vfp://rgn=126568" TargetMode="External"/><Relationship Id="rId102" Type="http://schemas.openxmlformats.org/officeDocument/2006/relationships/hyperlink" Target="vfp://rgn=126568" TargetMode="External"/><Relationship Id="rId123" Type="http://schemas.openxmlformats.org/officeDocument/2006/relationships/hyperlink" Target="vfp://rgn=126568" TargetMode="External"/><Relationship Id="rId128" Type="http://schemas.openxmlformats.org/officeDocument/2006/relationships/hyperlink" Target="vfp://rgn=126568" TargetMode="External"/><Relationship Id="rId5" Type="http://schemas.openxmlformats.org/officeDocument/2006/relationships/hyperlink" Target="vfp://rgn=3536" TargetMode="External"/><Relationship Id="rId90" Type="http://schemas.openxmlformats.org/officeDocument/2006/relationships/hyperlink" Target="vfp://rgn=5993" TargetMode="External"/><Relationship Id="rId95" Type="http://schemas.openxmlformats.org/officeDocument/2006/relationships/hyperlink" Target="vfp://rgn=126568" TargetMode="External"/><Relationship Id="rId22" Type="http://schemas.openxmlformats.org/officeDocument/2006/relationships/hyperlink" Target="vfp://rgn=5993" TargetMode="External"/><Relationship Id="rId27" Type="http://schemas.openxmlformats.org/officeDocument/2006/relationships/hyperlink" Target="vfp://rgn=5993" TargetMode="External"/><Relationship Id="rId43" Type="http://schemas.openxmlformats.org/officeDocument/2006/relationships/hyperlink" Target="vfp://rgn=126568" TargetMode="External"/><Relationship Id="rId48" Type="http://schemas.openxmlformats.org/officeDocument/2006/relationships/hyperlink" Target="vfp://rgn=126568" TargetMode="External"/><Relationship Id="rId64" Type="http://schemas.openxmlformats.org/officeDocument/2006/relationships/hyperlink" Target="vfp://rgn=126568" TargetMode="External"/><Relationship Id="rId69" Type="http://schemas.openxmlformats.org/officeDocument/2006/relationships/hyperlink" Target="vfp://rgn=5993" TargetMode="External"/><Relationship Id="rId113" Type="http://schemas.openxmlformats.org/officeDocument/2006/relationships/hyperlink" Target="vfp://rgn=126568" TargetMode="External"/><Relationship Id="rId118" Type="http://schemas.openxmlformats.org/officeDocument/2006/relationships/hyperlink" Target="vfp://rgn=5993" TargetMode="External"/><Relationship Id="rId134" Type="http://schemas.openxmlformats.org/officeDocument/2006/relationships/hyperlink" Target="vfp://rgn=3536" TargetMode="External"/><Relationship Id="rId139" Type="http://schemas.openxmlformats.org/officeDocument/2006/relationships/theme" Target="theme/theme1.xml"/><Relationship Id="rId8" Type="http://schemas.openxmlformats.org/officeDocument/2006/relationships/hyperlink" Target="vfp://rgn=14596" TargetMode="External"/><Relationship Id="rId51" Type="http://schemas.openxmlformats.org/officeDocument/2006/relationships/hyperlink" Target="vfp://rgn=126568" TargetMode="External"/><Relationship Id="rId72" Type="http://schemas.openxmlformats.org/officeDocument/2006/relationships/hyperlink" Target="vfp://rgn=126568" TargetMode="External"/><Relationship Id="rId80" Type="http://schemas.openxmlformats.org/officeDocument/2006/relationships/hyperlink" Target="vfp://rgn=126568" TargetMode="External"/><Relationship Id="rId85" Type="http://schemas.openxmlformats.org/officeDocument/2006/relationships/hyperlink" Target="vfp://rgn=5993" TargetMode="External"/><Relationship Id="rId93" Type="http://schemas.openxmlformats.org/officeDocument/2006/relationships/hyperlink" Target="vfp://rgn=126568" TargetMode="External"/><Relationship Id="rId98" Type="http://schemas.openxmlformats.org/officeDocument/2006/relationships/hyperlink" Target="vfp://rgn=5993" TargetMode="External"/><Relationship Id="rId121" Type="http://schemas.openxmlformats.org/officeDocument/2006/relationships/hyperlink" Target="vfp://rgn=126568" TargetMode="External"/><Relationship Id="rId3" Type="http://schemas.openxmlformats.org/officeDocument/2006/relationships/settings" Target="settings.xml"/><Relationship Id="rId12" Type="http://schemas.openxmlformats.org/officeDocument/2006/relationships/hyperlink" Target="vfp://rgn=5993" TargetMode="External"/><Relationship Id="rId17" Type="http://schemas.openxmlformats.org/officeDocument/2006/relationships/hyperlink" Target="vfp://rgn=5993" TargetMode="External"/><Relationship Id="rId25" Type="http://schemas.openxmlformats.org/officeDocument/2006/relationships/hyperlink" Target="vfp://rgn=3536" TargetMode="External"/><Relationship Id="rId33" Type="http://schemas.openxmlformats.org/officeDocument/2006/relationships/hyperlink" Target="vfp://rgn=14596" TargetMode="External"/><Relationship Id="rId38" Type="http://schemas.openxmlformats.org/officeDocument/2006/relationships/hyperlink" Target="vfp://rgn=5993" TargetMode="External"/><Relationship Id="rId46" Type="http://schemas.openxmlformats.org/officeDocument/2006/relationships/hyperlink" Target="vfp://rgn=126568" TargetMode="External"/><Relationship Id="rId59" Type="http://schemas.openxmlformats.org/officeDocument/2006/relationships/hyperlink" Target="vfp://rgn=7048" TargetMode="External"/><Relationship Id="rId67" Type="http://schemas.openxmlformats.org/officeDocument/2006/relationships/hyperlink" Target="vfp://rgn=126568" TargetMode="External"/><Relationship Id="rId103" Type="http://schemas.openxmlformats.org/officeDocument/2006/relationships/hyperlink" Target="vfp://rgn=5993" TargetMode="External"/><Relationship Id="rId108" Type="http://schemas.openxmlformats.org/officeDocument/2006/relationships/hyperlink" Target="vfp://rgn=126568" TargetMode="External"/><Relationship Id="rId116" Type="http://schemas.openxmlformats.org/officeDocument/2006/relationships/hyperlink" Target="vfp://rgn=5993" TargetMode="External"/><Relationship Id="rId124" Type="http://schemas.openxmlformats.org/officeDocument/2006/relationships/hyperlink" Target="vfp://rgn=5993" TargetMode="External"/><Relationship Id="rId129" Type="http://schemas.openxmlformats.org/officeDocument/2006/relationships/hyperlink" Target="vfp://rgn=126568" TargetMode="External"/><Relationship Id="rId137" Type="http://schemas.openxmlformats.org/officeDocument/2006/relationships/hyperlink" Target="vfp://rgn=3536" TargetMode="External"/><Relationship Id="rId20" Type="http://schemas.openxmlformats.org/officeDocument/2006/relationships/hyperlink" Target="vfp://rgn=5993" TargetMode="External"/><Relationship Id="rId41" Type="http://schemas.openxmlformats.org/officeDocument/2006/relationships/hyperlink" Target="vfp://rgn=5993" TargetMode="External"/><Relationship Id="rId54" Type="http://schemas.openxmlformats.org/officeDocument/2006/relationships/hyperlink" Target="vfp://rgn=121061" TargetMode="External"/><Relationship Id="rId62" Type="http://schemas.openxmlformats.org/officeDocument/2006/relationships/hyperlink" Target="vfp://rgn=5993" TargetMode="External"/><Relationship Id="rId70" Type="http://schemas.openxmlformats.org/officeDocument/2006/relationships/hyperlink" Target="vfp://rgn=126568" TargetMode="External"/><Relationship Id="rId75" Type="http://schemas.openxmlformats.org/officeDocument/2006/relationships/hyperlink" Target="vfp://rgn=5993" TargetMode="External"/><Relationship Id="rId83" Type="http://schemas.openxmlformats.org/officeDocument/2006/relationships/hyperlink" Target="vfp://rgn=5993" TargetMode="External"/><Relationship Id="rId88" Type="http://schemas.openxmlformats.org/officeDocument/2006/relationships/hyperlink" Target="vfp://rgn=126568" TargetMode="External"/><Relationship Id="rId91" Type="http://schemas.openxmlformats.org/officeDocument/2006/relationships/hyperlink" Target="vfp://rgn=126568" TargetMode="External"/><Relationship Id="rId96" Type="http://schemas.openxmlformats.org/officeDocument/2006/relationships/hyperlink" Target="vfp://rgn=126568" TargetMode="External"/><Relationship Id="rId111" Type="http://schemas.openxmlformats.org/officeDocument/2006/relationships/hyperlink" Target="vfp://rgn=126568" TargetMode="External"/><Relationship Id="rId132" Type="http://schemas.openxmlformats.org/officeDocument/2006/relationships/hyperlink" Target="vfp://rgn=3536" TargetMode="External"/><Relationship Id="rId1" Type="http://schemas.openxmlformats.org/officeDocument/2006/relationships/styles" Target="styles.xml"/><Relationship Id="rId6" Type="http://schemas.openxmlformats.org/officeDocument/2006/relationships/hyperlink" Target="vfp://rgn=5993" TargetMode="External"/><Relationship Id="rId15" Type="http://schemas.openxmlformats.org/officeDocument/2006/relationships/hyperlink" Target="vfp://rgn=5993" TargetMode="External"/><Relationship Id="rId23" Type="http://schemas.openxmlformats.org/officeDocument/2006/relationships/hyperlink" Target="vfp://rgn=5993" TargetMode="External"/><Relationship Id="rId28" Type="http://schemas.openxmlformats.org/officeDocument/2006/relationships/hyperlink" Target="vfp://rgn=7048" TargetMode="External"/><Relationship Id="rId36" Type="http://schemas.openxmlformats.org/officeDocument/2006/relationships/hyperlink" Target="vfp://rgn=5993" TargetMode="External"/><Relationship Id="rId49" Type="http://schemas.openxmlformats.org/officeDocument/2006/relationships/hyperlink" Target="vfp://rgn=5993" TargetMode="External"/><Relationship Id="rId57" Type="http://schemas.openxmlformats.org/officeDocument/2006/relationships/hyperlink" Target="vfp://rgn=5993" TargetMode="External"/><Relationship Id="rId106" Type="http://schemas.openxmlformats.org/officeDocument/2006/relationships/hyperlink" Target="vfp://rgn=126568" TargetMode="External"/><Relationship Id="rId114" Type="http://schemas.openxmlformats.org/officeDocument/2006/relationships/hyperlink" Target="vfp://rgn=126568" TargetMode="External"/><Relationship Id="rId119" Type="http://schemas.openxmlformats.org/officeDocument/2006/relationships/hyperlink" Target="vfp://rgn=126568" TargetMode="External"/><Relationship Id="rId127" Type="http://schemas.openxmlformats.org/officeDocument/2006/relationships/hyperlink" Target="vfp://rgn=3536" TargetMode="External"/><Relationship Id="rId10" Type="http://schemas.openxmlformats.org/officeDocument/2006/relationships/hyperlink" Target="vfp://rgn=121061" TargetMode="External"/><Relationship Id="rId31" Type="http://schemas.openxmlformats.org/officeDocument/2006/relationships/hyperlink" Target="vfp://rgn=126568" TargetMode="External"/><Relationship Id="rId44" Type="http://schemas.openxmlformats.org/officeDocument/2006/relationships/hyperlink" Target="vfp://rgn=5993" TargetMode="External"/><Relationship Id="rId52" Type="http://schemas.openxmlformats.org/officeDocument/2006/relationships/hyperlink" Target="vfp://rgn=126568" TargetMode="External"/><Relationship Id="rId60" Type="http://schemas.openxmlformats.org/officeDocument/2006/relationships/hyperlink" Target="vfp://rgn=5993" TargetMode="External"/><Relationship Id="rId65" Type="http://schemas.openxmlformats.org/officeDocument/2006/relationships/hyperlink" Target="vfp://rgn=5993" TargetMode="External"/><Relationship Id="rId73" Type="http://schemas.openxmlformats.org/officeDocument/2006/relationships/hyperlink" Target="vfp://rgn=126568" TargetMode="External"/><Relationship Id="rId78" Type="http://schemas.openxmlformats.org/officeDocument/2006/relationships/hyperlink" Target="vfp://rgn=126568" TargetMode="External"/><Relationship Id="rId81" Type="http://schemas.openxmlformats.org/officeDocument/2006/relationships/hyperlink" Target="vfp://rgn=126568" TargetMode="External"/><Relationship Id="rId86" Type="http://schemas.openxmlformats.org/officeDocument/2006/relationships/hyperlink" Target="vfp://rgn=126568" TargetMode="External"/><Relationship Id="rId94" Type="http://schemas.openxmlformats.org/officeDocument/2006/relationships/hyperlink" Target="vfp://rgn=3536" TargetMode="External"/><Relationship Id="rId99" Type="http://schemas.openxmlformats.org/officeDocument/2006/relationships/hyperlink" Target="vfp://rgn=5993" TargetMode="External"/><Relationship Id="rId101" Type="http://schemas.openxmlformats.org/officeDocument/2006/relationships/hyperlink" Target="vfp://rgn=126568" TargetMode="External"/><Relationship Id="rId122" Type="http://schemas.openxmlformats.org/officeDocument/2006/relationships/hyperlink" Target="vfp://rgn=5993" TargetMode="External"/><Relationship Id="rId130" Type="http://schemas.openxmlformats.org/officeDocument/2006/relationships/hyperlink" Target="vfp://rgn=3536" TargetMode="External"/><Relationship Id="rId135" Type="http://schemas.openxmlformats.org/officeDocument/2006/relationships/hyperlink" Target="vfp://rgn=3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19776" TargetMode="External"/><Relationship Id="rId13" Type="http://schemas.openxmlformats.org/officeDocument/2006/relationships/hyperlink" Target="vfp://rgn=3536" TargetMode="External"/><Relationship Id="rId18" Type="http://schemas.openxmlformats.org/officeDocument/2006/relationships/hyperlink" Target="vfp://rgn=5993" TargetMode="External"/><Relationship Id="rId39" Type="http://schemas.openxmlformats.org/officeDocument/2006/relationships/hyperlink" Target="vfp://rgn=5993" TargetMode="External"/><Relationship Id="rId109" Type="http://schemas.openxmlformats.org/officeDocument/2006/relationships/hyperlink" Target="vfp://rgn=126568" TargetMode="External"/><Relationship Id="rId34" Type="http://schemas.openxmlformats.org/officeDocument/2006/relationships/hyperlink" Target="vfp://rgn=119776" TargetMode="External"/><Relationship Id="rId50" Type="http://schemas.openxmlformats.org/officeDocument/2006/relationships/hyperlink" Target="vfp://rgn=7048" TargetMode="External"/><Relationship Id="rId55" Type="http://schemas.openxmlformats.org/officeDocument/2006/relationships/hyperlink" Target="vfp://rgn=5993" TargetMode="External"/><Relationship Id="rId76" Type="http://schemas.openxmlformats.org/officeDocument/2006/relationships/hyperlink" Target="vfp://rgn=5993" TargetMode="External"/><Relationship Id="rId97" Type="http://schemas.openxmlformats.org/officeDocument/2006/relationships/hyperlink" Target="vfp://rgn=3536" TargetMode="External"/><Relationship Id="rId104" Type="http://schemas.openxmlformats.org/officeDocument/2006/relationships/hyperlink" Target="vfp://rgn=5993" TargetMode="External"/><Relationship Id="rId120" Type="http://schemas.openxmlformats.org/officeDocument/2006/relationships/hyperlink" Target="vfp://rgn=126568" TargetMode="External"/><Relationship Id="rId125" Type="http://schemas.openxmlformats.org/officeDocument/2006/relationships/hyperlink" Target="vfp://rgn=126568" TargetMode="External"/><Relationship Id="rId7" Type="http://schemas.openxmlformats.org/officeDocument/2006/relationships/hyperlink" Target="vfp://rgn=7048" TargetMode="External"/><Relationship Id="rId71" Type="http://schemas.openxmlformats.org/officeDocument/2006/relationships/hyperlink" Target="vfp://rgn=126568" TargetMode="External"/><Relationship Id="rId92" Type="http://schemas.openxmlformats.org/officeDocument/2006/relationships/hyperlink" Target="vfp://rgn=12656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vfp://rgn=5993" TargetMode="External"/><Relationship Id="rId24" Type="http://schemas.openxmlformats.org/officeDocument/2006/relationships/hyperlink" Target="vfp://rgn=3536" TargetMode="External"/><Relationship Id="rId40" Type="http://schemas.openxmlformats.org/officeDocument/2006/relationships/hyperlink" Target="vfp://rgn=5993" TargetMode="External"/><Relationship Id="rId45" Type="http://schemas.openxmlformats.org/officeDocument/2006/relationships/hyperlink" Target="vfp://rgn=5993" TargetMode="External"/><Relationship Id="rId66" Type="http://schemas.openxmlformats.org/officeDocument/2006/relationships/hyperlink" Target="vfp://rgn=5993" TargetMode="External"/><Relationship Id="rId87" Type="http://schemas.openxmlformats.org/officeDocument/2006/relationships/hyperlink" Target="vfp://rgn=3536" TargetMode="External"/><Relationship Id="rId110" Type="http://schemas.openxmlformats.org/officeDocument/2006/relationships/hyperlink" Target="vfp://rgn=126568" TargetMode="External"/><Relationship Id="rId115" Type="http://schemas.openxmlformats.org/officeDocument/2006/relationships/hyperlink" Target="vfp://rgn=5993" TargetMode="External"/><Relationship Id="rId131" Type="http://schemas.openxmlformats.org/officeDocument/2006/relationships/hyperlink" Target="vfp://rgn=126568" TargetMode="External"/><Relationship Id="rId136" Type="http://schemas.openxmlformats.org/officeDocument/2006/relationships/hyperlink" Target="vfp://rgn=126568" TargetMode="External"/><Relationship Id="rId61" Type="http://schemas.openxmlformats.org/officeDocument/2006/relationships/hyperlink" Target="vfp://rgn=5993" TargetMode="External"/><Relationship Id="rId82" Type="http://schemas.openxmlformats.org/officeDocument/2006/relationships/hyperlink" Target="vfp://rgn=126568" TargetMode="External"/><Relationship Id="rId19" Type="http://schemas.openxmlformats.org/officeDocument/2006/relationships/hyperlink" Target="vfp://rgn=5993" TargetMode="External"/><Relationship Id="rId14" Type="http://schemas.openxmlformats.org/officeDocument/2006/relationships/hyperlink" Target="vfp://rgn=5993" TargetMode="External"/><Relationship Id="rId30" Type="http://schemas.openxmlformats.org/officeDocument/2006/relationships/hyperlink" Target="vfp://rgn=5993" TargetMode="External"/><Relationship Id="rId35" Type="http://schemas.openxmlformats.org/officeDocument/2006/relationships/hyperlink" Target="vfp://rgn=126568" TargetMode="External"/><Relationship Id="rId56" Type="http://schemas.openxmlformats.org/officeDocument/2006/relationships/hyperlink" Target="vfp://rgn=5993" TargetMode="External"/><Relationship Id="rId77" Type="http://schemas.openxmlformats.org/officeDocument/2006/relationships/hyperlink" Target="vfp://rgn=126568" TargetMode="External"/><Relationship Id="rId100" Type="http://schemas.openxmlformats.org/officeDocument/2006/relationships/hyperlink" Target="vfp://rgn=5993" TargetMode="External"/><Relationship Id="rId105" Type="http://schemas.openxmlformats.org/officeDocument/2006/relationships/hyperlink" Target="vfp://rgn=5993" TargetMode="External"/><Relationship Id="rId126" Type="http://schemas.openxmlformats.org/officeDocument/2006/relationships/hyperlink" Target="vfp://rgn=126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14459</Words>
  <Characters>82422</Characters>
  <Application>Microsoft Office Word</Application>
  <DocSecurity>0</DocSecurity>
  <Lines>686</Lines>
  <Paragraphs>193</Paragraphs>
  <ScaleCrop>false</ScaleCrop>
  <Company>Home</Company>
  <LinksUpToDate>false</LinksUpToDate>
  <CharactersWithSpaces>96688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Хошим</cp:lastModifiedBy>
  <cp:revision>2</cp:revision>
  <dcterms:created xsi:type="dcterms:W3CDTF">2017-04-14T04:54:00Z</dcterms:created>
  <dcterms:modified xsi:type="dcterms:W3CDTF">2017-04-14T04:54:00Z</dcterms:modified>
</cp:coreProperties>
</file>